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5"/>
      </w:tblGrid>
      <w:tr w:rsidR="0038751A" w:rsidRPr="005A47EE" w14:paraId="59D7AE0C" w14:textId="77777777" w:rsidTr="00F1652F">
        <w:tc>
          <w:tcPr>
            <w:tcW w:w="5387" w:type="dxa"/>
          </w:tcPr>
          <w:p w14:paraId="53AC2BEB" w14:textId="77777777" w:rsidR="0038751A" w:rsidRPr="005A47EE" w:rsidRDefault="0038751A" w:rsidP="005A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0F1DB3BC" w14:textId="77777777" w:rsidR="0038751A" w:rsidRPr="005A47EE" w:rsidRDefault="0038751A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14:paraId="1CCD443A" w14:textId="459CF8C5" w:rsidR="00F1652F" w:rsidRPr="005A47EE" w:rsidRDefault="00021270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F1652F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аступник</w:t>
            </w: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керівника </w:t>
            </w:r>
          </w:p>
          <w:p w14:paraId="32008A97" w14:textId="0BAE9B17" w:rsidR="00021270" w:rsidRPr="005A47EE" w:rsidRDefault="00021270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Спеціалізованої прокуратури </w:t>
            </w:r>
          </w:p>
          <w:p w14:paraId="448087A3" w14:textId="371A551A" w:rsidR="00021270" w:rsidRPr="005A47EE" w:rsidRDefault="00021270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військовій та оборонній сфері </w:t>
            </w:r>
          </w:p>
          <w:p w14:paraId="67E49D5C" w14:textId="39CAB09E" w:rsidR="00021270" w:rsidRPr="005A47EE" w:rsidRDefault="00021270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Південного регіону</w:t>
            </w:r>
          </w:p>
          <w:p w14:paraId="64733622" w14:textId="77777777" w:rsidR="0038751A" w:rsidRPr="005A47EE" w:rsidRDefault="0038751A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2F09630" w14:textId="20E989BD" w:rsidR="0038751A" w:rsidRPr="005A47EE" w:rsidRDefault="0038751A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021270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ВЕЛІКСАР</w:t>
            </w:r>
          </w:p>
          <w:p w14:paraId="52BE7A97" w14:textId="77777777" w:rsidR="0038751A" w:rsidRPr="005A47EE" w:rsidRDefault="0038751A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071D3CF" w14:textId="3BAC3394" w:rsidR="0038751A" w:rsidRPr="005A47EE" w:rsidRDefault="0038751A" w:rsidP="005A4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021270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 w:rsidR="00021270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жовтня</w:t>
            </w: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 року</w:t>
            </w:r>
          </w:p>
        </w:tc>
      </w:tr>
    </w:tbl>
    <w:p w14:paraId="423CFA52" w14:textId="77777777" w:rsidR="0038751A" w:rsidRPr="005A47EE" w:rsidRDefault="0038751A" w:rsidP="005A47EE">
      <w:pPr>
        <w:spacing w:line="240" w:lineRule="auto"/>
        <w:rPr>
          <w:rFonts w:ascii="Times New Roman" w:hAnsi="Times New Roman" w:cs="Times New Roman"/>
          <w:lang w:val="ru-RU"/>
        </w:rPr>
      </w:pPr>
    </w:p>
    <w:p w14:paraId="385BEE36" w14:textId="77777777" w:rsidR="0038751A" w:rsidRPr="005A47EE" w:rsidRDefault="0038751A" w:rsidP="005A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39CE5FF7" w14:textId="77777777" w:rsidR="0038751A" w:rsidRPr="005A47EE" w:rsidRDefault="0038751A" w:rsidP="005A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системи енергетичного менеджменту </w:t>
      </w:r>
    </w:p>
    <w:p w14:paraId="2EC95928" w14:textId="77777777" w:rsidR="00021270" w:rsidRPr="005A47EE" w:rsidRDefault="00021270" w:rsidP="005A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Спеціалізованої прокуратури у військовій та оборонній сфері </w:t>
      </w:r>
    </w:p>
    <w:p w14:paraId="3D44521C" w14:textId="697B005A" w:rsidR="0038751A" w:rsidRPr="005A47EE" w:rsidRDefault="00021270" w:rsidP="005A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b/>
          <w:sz w:val="28"/>
          <w:szCs w:val="28"/>
          <w:lang w:val="uk-UA"/>
        </w:rPr>
        <w:t>Південного регіону</w:t>
      </w:r>
    </w:p>
    <w:p w14:paraId="010ECBAD" w14:textId="77777777" w:rsidR="0038751A" w:rsidRPr="005A47EE" w:rsidRDefault="0038751A" w:rsidP="005A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8549C" w14:textId="6B4200BC" w:rsidR="0038751A" w:rsidRPr="005A47EE" w:rsidRDefault="0038751A" w:rsidP="005A47E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721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системи енергетичного менеджменту </w:t>
      </w:r>
      <w:r w:rsidR="00021270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прокуратури у військовій та оборонній сфері Південного регіону 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Порядку впровадження систем енергетичного менеджменту, затвердженого постано</w:t>
      </w:r>
      <w:r w:rsidR="0096772F" w:rsidRPr="005A47EE">
        <w:rPr>
          <w:rFonts w:ascii="Times New Roman" w:hAnsi="Times New Roman" w:cs="Times New Roman"/>
          <w:sz w:val="28"/>
          <w:szCs w:val="28"/>
          <w:lang w:val="uk-UA"/>
        </w:rPr>
        <w:t>вою Кабінету Міністрів України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від 23.12.2021 № 1460 (далі – Порядок), інших актів законодавства у сфері забезпечення енергетичної ефективності.</w:t>
      </w:r>
    </w:p>
    <w:p w14:paraId="61CCB59B" w14:textId="50C3FD77" w:rsidR="00533AA7" w:rsidRPr="005A47EE" w:rsidRDefault="0038751A" w:rsidP="005A47EE">
      <w:pPr>
        <w:tabs>
          <w:tab w:val="left" w:pos="709"/>
          <w:tab w:val="left" w:pos="1276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Завданнями системи енергетичного менеджменту </w:t>
      </w:r>
      <w:r w:rsidR="00021270" w:rsidRPr="005A47EE">
        <w:rPr>
          <w:rFonts w:ascii="Times New Roman" w:hAnsi="Times New Roman" w:cs="Times New Roman"/>
          <w:sz w:val="28"/>
          <w:szCs w:val="28"/>
          <w:lang w:val="uk-UA"/>
        </w:rPr>
        <w:t>Спеціалізованої прокуратури у військовій та оборонній сфері Південного регіону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055FD60D" w14:textId="7880E4BD" w:rsidR="00533AA7" w:rsidRPr="005A47EE" w:rsidRDefault="009A1CD4" w:rsidP="005A47E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>формування цілісної політики з управління використанням енергії на принципах сталого розвитку;</w:t>
      </w:r>
    </w:p>
    <w:p w14:paraId="48A362ED" w14:textId="1150C97A" w:rsidR="00533AA7" w:rsidRPr="005A47EE" w:rsidRDefault="009A1CD4" w:rsidP="005A47E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забезпечення функціонування, розвитк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та вдосконалення системи енергетичного менеджменту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16EC66" w14:textId="15EEF179" w:rsidR="00533AA7" w:rsidRPr="005A47EE" w:rsidRDefault="009A1CD4" w:rsidP="005A47E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>створення електронної бази даних про об’єкти енергоспоживання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засобів для оперативного збору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даних про споживання енергії на кожному конкретному об’єкті та фактори, які суттєво впливають на 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споживання;</w:t>
      </w:r>
    </w:p>
    <w:p w14:paraId="6D77D7C6" w14:textId="0E2E9128" w:rsidR="00533AA7" w:rsidRPr="005A47EE" w:rsidRDefault="009A1CD4" w:rsidP="005A47E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47DA" w:rsidRPr="005A47EE">
        <w:rPr>
          <w:rFonts w:ascii="Times New Roman" w:hAnsi="Times New Roman" w:cs="Times New Roman"/>
          <w:sz w:val="28"/>
          <w:szCs w:val="28"/>
          <w:lang w:val="uk-UA"/>
        </w:rPr>
        <w:t>вжиття заходів щодо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енергоефективної експлуатації споруд 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будівель;</w:t>
      </w:r>
    </w:p>
    <w:p w14:paraId="299DB527" w14:textId="2645D4EC" w:rsidR="00533AA7" w:rsidRPr="005A47EE" w:rsidRDefault="009A1CD4" w:rsidP="005A47E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системи контролю та звітності у питаннях ефективності використання енергоресурсів 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послуг;</w:t>
      </w:r>
    </w:p>
    <w:p w14:paraId="223B5424" w14:textId="6698298E" w:rsidR="00533AA7" w:rsidRPr="005A47EE" w:rsidRDefault="009A1CD4" w:rsidP="005A47E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використання бюджетних коштів, 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на впровадження </w:t>
      </w:r>
      <w:proofErr w:type="spellStart"/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об’єктів, що споживають енергоресурси;</w:t>
      </w:r>
    </w:p>
    <w:p w14:paraId="59179AAE" w14:textId="47B376F0" w:rsidR="00533AA7" w:rsidRPr="005A47EE" w:rsidRDefault="009A1CD4" w:rsidP="005A47E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4149967"/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0"/>
      <w:r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>скорочення викидів вуглекислого газу в атмосферу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36C9C" w:rsidRPr="005A47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</w:t>
      </w:r>
      <w:r w:rsidR="00533AA7" w:rsidRPr="005A47EE">
        <w:rPr>
          <w:rFonts w:ascii="Times New Roman" w:hAnsi="Times New Roman" w:cs="Times New Roman"/>
          <w:sz w:val="28"/>
          <w:szCs w:val="28"/>
          <w:lang w:val="uk-UA"/>
        </w:rPr>
        <w:t>, підвищення комфортності перебування у будівлях.</w:t>
      </w:r>
    </w:p>
    <w:p w14:paraId="60950A34" w14:textId="625556A6" w:rsidR="009A1CD4" w:rsidRPr="005A47EE" w:rsidRDefault="007A5A65" w:rsidP="005A47E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D8E" w:rsidRPr="005A47EE">
        <w:rPr>
          <w:rFonts w:ascii="Times New Roman" w:hAnsi="Times New Roman" w:cs="Times New Roman"/>
          <w:sz w:val="28"/>
          <w:szCs w:val="28"/>
          <w:lang w:val="uk-UA"/>
        </w:rPr>
        <w:t>Операційними</w:t>
      </w:r>
      <w:r w:rsidR="003E3D8E" w:rsidRPr="005A4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51A" w:rsidRPr="005A47EE">
        <w:rPr>
          <w:rFonts w:ascii="Times New Roman" w:hAnsi="Times New Roman" w:cs="Times New Roman"/>
          <w:sz w:val="28"/>
          <w:szCs w:val="28"/>
          <w:lang w:val="uk-UA"/>
        </w:rPr>
        <w:t>ціл</w:t>
      </w:r>
      <w:r w:rsidR="00D31667" w:rsidRPr="005A47EE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8751A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72F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системи енергетичного менеджменту </w:t>
      </w:r>
      <w:r w:rsidR="00021270" w:rsidRPr="005A47EE">
        <w:rPr>
          <w:rFonts w:ascii="Times New Roman" w:hAnsi="Times New Roman" w:cs="Times New Roman"/>
          <w:sz w:val="28"/>
          <w:szCs w:val="28"/>
          <w:lang w:val="uk-UA"/>
        </w:rPr>
        <w:t>Спеціалізованої прокуратури у військовій та оборонній сфері Південного регіону</w:t>
      </w:r>
      <w:r w:rsidR="0038751A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667" w:rsidRPr="005A47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751A" w:rsidRPr="005A47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3D2612" w14:textId="58E010F0" w:rsidR="000C3493" w:rsidRPr="005A47EE" w:rsidRDefault="009A1CD4" w:rsidP="005A47E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lang w:val="uk-UA"/>
        </w:rPr>
        <w:tab/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D31667" w:rsidRPr="005A47EE">
        <w:rPr>
          <w:rFonts w:ascii="Times New Roman" w:hAnsi="Times New Roman" w:cs="Times New Roman"/>
          <w:sz w:val="28"/>
          <w:szCs w:val="28"/>
          <w:lang w:val="uk-UA"/>
        </w:rPr>
        <w:t>підвищення енергоефективності будівель</w:t>
      </w:r>
      <w:r w:rsidR="000C3493" w:rsidRPr="005A47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959FB8" w14:textId="4AE6AA28" w:rsidR="000C3493" w:rsidRPr="005A47EE" w:rsidRDefault="000C3493" w:rsidP="005A47E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– здійснення заходів контролю за енергоспоживанням</w:t>
      </w:r>
      <w:r w:rsidR="00F21C3C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>енергетичного аудиту</w:t>
      </w:r>
      <w:r w:rsidR="00F21C3C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для налагодження ефективного споживання енергетичних ресурсів. </w:t>
      </w:r>
    </w:p>
    <w:p w14:paraId="3C7CF541" w14:textId="7300BCAB" w:rsidR="007A5A65" w:rsidRPr="005A47EE" w:rsidRDefault="003E3D8E" w:rsidP="005A47EE">
      <w:pPr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показниками результативності роботи системи енергетичного менеджменту </w:t>
      </w:r>
      <w:r w:rsidR="00021270" w:rsidRPr="005A47EE">
        <w:rPr>
          <w:rFonts w:ascii="Times New Roman" w:hAnsi="Times New Roman" w:cs="Times New Roman"/>
          <w:sz w:val="28"/>
          <w:szCs w:val="28"/>
          <w:lang w:val="uk-UA"/>
        </w:rPr>
        <w:t>Спеціалізованої прокуратури у військовій та оборонній сфері Південного регіону</w:t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47A2380A" w14:textId="331B0863" w:rsidR="007A5A65" w:rsidRPr="005A47EE" w:rsidRDefault="00F21C3C" w:rsidP="005A47EE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неперевищення</w:t>
      </w:r>
      <w:proofErr w:type="spellEnd"/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споживання енергоресурсів базового рівня</w:t>
      </w:r>
      <w:r w:rsidR="0028608F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1270" w:rsidRPr="005A47E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8608F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C9C" w:rsidRPr="005A47EE">
        <w:rPr>
          <w:rFonts w:ascii="Times New Roman" w:hAnsi="Times New Roman" w:cs="Times New Roman"/>
          <w:sz w:val="28"/>
          <w:szCs w:val="28"/>
          <w:lang w:val="uk-UA"/>
        </w:rPr>
        <w:t>становлять показники 2021 року</w:t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5ABAB8" w14:textId="4FECCDD6" w:rsidR="007A5A65" w:rsidRPr="005A47EE" w:rsidRDefault="00F21C3C" w:rsidP="005A47EE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кількість залучених коштів на потреби підвищення ефективності енергоспоживання;</w:t>
      </w:r>
    </w:p>
    <w:p w14:paraId="41601FFC" w14:textId="1BDA1C95" w:rsidR="007A5A65" w:rsidRPr="005A47EE" w:rsidRDefault="00F21C3C" w:rsidP="005A47EE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реалізації </w:t>
      </w:r>
      <w:proofErr w:type="spellStart"/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8608F" w:rsidRPr="005A47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, що характеризується фактичн</w:t>
      </w:r>
      <w:r w:rsidR="0028608F" w:rsidRPr="005A47EE">
        <w:rPr>
          <w:rFonts w:ascii="Times New Roman" w:hAnsi="Times New Roman" w:cs="Times New Roman"/>
          <w:sz w:val="28"/>
          <w:szCs w:val="28"/>
          <w:lang w:val="uk-UA"/>
        </w:rPr>
        <w:t>им досягненням річної економії/</w:t>
      </w:r>
      <w:r w:rsidR="00197C98" w:rsidRPr="005A47EE">
        <w:rPr>
          <w:rFonts w:ascii="Times New Roman" w:hAnsi="Times New Roman" w:cs="Times New Roman"/>
          <w:sz w:val="28"/>
          <w:szCs w:val="28"/>
          <w:lang w:val="uk-UA"/>
        </w:rPr>
        <w:t>належним використанням вкладених коштів</w:t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1ED67E" w14:textId="35386C57" w:rsidR="00F1652F" w:rsidRPr="005A47EE" w:rsidRDefault="00F21C3C" w:rsidP="005A47EE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 w:rsidRPr="005A47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 w:rsidRPr="005A47EE">
        <w:rPr>
          <w:rFonts w:ascii="Times New Roman" w:hAnsi="Times New Roman" w:cs="Times New Roman"/>
          <w:sz w:val="28"/>
          <w:szCs w:val="28"/>
          <w:lang w:val="uk-UA"/>
        </w:rPr>
        <w:t>дотримання нормативних вимог до мікроклімату в приміщеннях.</w:t>
      </w:r>
    </w:p>
    <w:p w14:paraId="01591C69" w14:textId="77777777" w:rsidR="008E43E1" w:rsidRPr="005A47EE" w:rsidRDefault="008E43E1" w:rsidP="005A47EE">
      <w:pPr>
        <w:tabs>
          <w:tab w:val="left" w:pos="1134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E864724" w14:textId="77777777" w:rsidR="00021270" w:rsidRPr="005A47EE" w:rsidRDefault="006715F3" w:rsidP="005A47E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b/>
          <w:sz w:val="28"/>
          <w:szCs w:val="28"/>
          <w:lang w:val="uk-UA"/>
        </w:rPr>
        <w:t>План впровадження енергоефективних</w:t>
      </w:r>
      <w:r w:rsidR="00227F61" w:rsidRPr="005A47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у будівлях</w:t>
      </w:r>
      <w:r w:rsidR="003E3D8E" w:rsidRPr="005A47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21270" w:rsidRPr="005A47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Спеціалізованої прокуратури у військовій та оборонній сфері </w:t>
      </w:r>
    </w:p>
    <w:p w14:paraId="4259AB6A" w14:textId="4562132C" w:rsidR="009F1F3A" w:rsidRPr="005A47EE" w:rsidRDefault="00021270" w:rsidP="005A47E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Південного регіону</w:t>
      </w:r>
    </w:p>
    <w:p w14:paraId="0511CF37" w14:textId="53FCD73E" w:rsidR="007F7908" w:rsidRPr="005A47EE" w:rsidRDefault="007373D4" w:rsidP="005A47E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класу енергоефективності будівель </w:t>
      </w:r>
      <w:r w:rsidR="00021270" w:rsidRPr="005A47EE">
        <w:rPr>
          <w:rFonts w:ascii="Times New Roman" w:hAnsi="Times New Roman" w:cs="Times New Roman"/>
          <w:sz w:val="28"/>
          <w:szCs w:val="28"/>
          <w:lang w:val="uk-UA"/>
        </w:rPr>
        <w:t>Спеціалізованої прокуратури у військовій та оборонній сфері Південного регіону</w:t>
      </w:r>
      <w:r w:rsidRPr="005A47EE">
        <w:rPr>
          <w:rFonts w:ascii="Times New Roman" w:hAnsi="Times New Roman" w:cs="Times New Roman"/>
          <w:sz w:val="28"/>
          <w:szCs w:val="28"/>
          <w:lang w:val="uk-UA"/>
        </w:rPr>
        <w:t xml:space="preserve"> впровадити:</w:t>
      </w:r>
    </w:p>
    <w:p w14:paraId="50DE933F" w14:textId="77777777" w:rsidR="007A5A65" w:rsidRPr="005A47EE" w:rsidRDefault="007A5A65" w:rsidP="005A47E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Style w:val="a3"/>
        <w:tblW w:w="10597" w:type="dxa"/>
        <w:tblInd w:w="-431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2976"/>
        <w:gridCol w:w="2233"/>
      </w:tblGrid>
      <w:tr w:rsidR="00E2409C" w:rsidRPr="005A47EE" w14:paraId="299CD69B" w14:textId="3F8C31F3" w:rsidTr="000B4D20">
        <w:trPr>
          <w:trHeight w:val="625"/>
        </w:trPr>
        <w:tc>
          <w:tcPr>
            <w:tcW w:w="568" w:type="dxa"/>
            <w:vMerge w:val="restart"/>
            <w:vAlign w:val="center"/>
          </w:tcPr>
          <w:p w14:paraId="1747176C" w14:textId="426DDE8D" w:rsidR="00E2409C" w:rsidRPr="005A47EE" w:rsidRDefault="00E2409C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3E3D8E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3E3D8E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126" w:type="dxa"/>
            <w:vMerge w:val="restart"/>
            <w:vAlign w:val="center"/>
          </w:tcPr>
          <w:p w14:paraId="1D5A44AE" w14:textId="44556330" w:rsidR="00E2409C" w:rsidRPr="005A47EE" w:rsidRDefault="00E2409C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2B0994C3" w14:textId="1CC71A0F" w:rsidR="00E2409C" w:rsidRPr="005A47EE" w:rsidRDefault="00E2409C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/ адреса будівлі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042CF" w14:textId="77777777" w:rsidR="00E2409C" w:rsidRPr="005A47EE" w:rsidRDefault="00E2409C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структурний підрозділ</w:t>
            </w:r>
          </w:p>
          <w:p w14:paraId="780D766B" w14:textId="77777777" w:rsidR="002779D9" w:rsidRPr="005A47EE" w:rsidRDefault="002779D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1456E35" w14:textId="77777777" w:rsidR="002779D9" w:rsidRPr="005A47EE" w:rsidRDefault="002779D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4F37287" w14:textId="77777777" w:rsidR="002779D9" w:rsidRPr="005A47EE" w:rsidRDefault="002779D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F7E8779" w14:textId="77777777" w:rsidR="002779D9" w:rsidRPr="005A47EE" w:rsidRDefault="002779D9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4201B2E" w14:textId="77777777" w:rsidR="002779D9" w:rsidRPr="005A47EE" w:rsidRDefault="002779D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</w:t>
            </w:r>
          </w:p>
          <w:p w14:paraId="006518C3" w14:textId="2EBF6E9B" w:rsidR="002779D9" w:rsidRPr="005A47EE" w:rsidRDefault="002779D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E2409C" w:rsidRPr="005A47EE" w14:paraId="62D1C523" w14:textId="4173B061" w:rsidTr="000B4D20">
        <w:trPr>
          <w:trHeight w:val="563"/>
        </w:trPr>
        <w:tc>
          <w:tcPr>
            <w:tcW w:w="568" w:type="dxa"/>
            <w:vMerge/>
          </w:tcPr>
          <w:p w14:paraId="00E1C304" w14:textId="77777777" w:rsidR="00E2409C" w:rsidRPr="005A47EE" w:rsidRDefault="00E2409C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14:paraId="70032799" w14:textId="77777777" w:rsidR="00E2409C" w:rsidRPr="005A47EE" w:rsidRDefault="00E2409C" w:rsidP="005A47EE">
            <w:pPr>
              <w:tabs>
                <w:tab w:val="left" w:pos="1134"/>
              </w:tabs>
              <w:spacing w:before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44130CCC" w14:textId="77777777" w:rsidR="00E2409C" w:rsidRPr="005A47EE" w:rsidRDefault="00E2409C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31.12.2022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9DEC900" w14:textId="32C55AC0" w:rsidR="00E2409C" w:rsidRPr="005A47EE" w:rsidRDefault="00E2409C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Pr="005A4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2025 роки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448" w14:textId="5EE60B7F" w:rsidR="00E2409C" w:rsidRPr="005A47EE" w:rsidRDefault="00E2409C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534D" w:rsidRPr="005A47EE" w14:paraId="6CFB66EA" w14:textId="4170E93E" w:rsidTr="000B4D20">
        <w:trPr>
          <w:trHeight w:val="2426"/>
        </w:trPr>
        <w:tc>
          <w:tcPr>
            <w:tcW w:w="568" w:type="dxa"/>
            <w:vAlign w:val="center"/>
          </w:tcPr>
          <w:p w14:paraId="5C590B25" w14:textId="4B0798DF" w:rsidR="00F2534D" w:rsidRPr="005A47EE" w:rsidRDefault="005A47EE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5F0D7EA7" w14:textId="1DDDF0C7" w:rsidR="00F2534D" w:rsidRPr="005A47EE" w:rsidRDefault="00F2534D" w:rsidP="005A47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робіт із теплоізоляції (гідроізоляці</w:t>
            </w:r>
            <w:r w:rsidR="00936C9C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36C9C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936C9C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 зовнішніх стін та цоколю, фасаду, суміщеного покриття, підвалу, даху, горищного перекриття</w:t>
            </w:r>
          </w:p>
        </w:tc>
        <w:tc>
          <w:tcPr>
            <w:tcW w:w="2694" w:type="dxa"/>
          </w:tcPr>
          <w:p w14:paraId="2FF2AABB" w14:textId="07CC435F" w:rsidR="00F2534D" w:rsidRPr="005A47EE" w:rsidRDefault="00F2534D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6" w:type="dxa"/>
          </w:tcPr>
          <w:p w14:paraId="1500A6EC" w14:textId="313D1F70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Одеса,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proofErr w:type="spellStart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Пироговська</w:t>
            </w:r>
            <w:proofErr w:type="spellEnd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 11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0BB47F6B" w14:textId="4230B2FB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Білгород-Дністровський,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Пушкіна, 11-Б</w:t>
            </w:r>
          </w:p>
          <w:p w14:paraId="096D03AE" w14:textId="330EDC39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Миколаїв,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Нікольська,18-А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0D1EA8C6" w14:textId="5279B529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- м.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Запоріжжя,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Базарна, 2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7FE778CB" w14:textId="30E318A2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Кропивницький,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Шевченка, 3-Б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67715E93" w14:textId="6E21C7B1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 Кривий Ріг,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4E5E5884" w14:textId="36B561B0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Свято-Миколаївська, 64-А</w:t>
            </w:r>
          </w:p>
          <w:p w14:paraId="6F2D17F9" w14:textId="77777777" w:rsidR="002779D9" w:rsidRPr="005A47EE" w:rsidRDefault="002779D9" w:rsidP="005A47E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  <w:p w14:paraId="051D6F94" w14:textId="77777777" w:rsidR="002779D9" w:rsidRPr="005A47EE" w:rsidRDefault="002779D9" w:rsidP="005A47E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  <w:p w14:paraId="4AC1FD9F" w14:textId="77777777" w:rsidR="002779D9" w:rsidRPr="005A47EE" w:rsidRDefault="002779D9" w:rsidP="005A47E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  <w:p w14:paraId="61AE0B7B" w14:textId="42415B4B" w:rsidR="00F2534D" w:rsidRPr="005A47EE" w:rsidRDefault="00F2534D" w:rsidP="005A47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33" w:type="dxa"/>
            <w:vMerge/>
            <w:vAlign w:val="center"/>
          </w:tcPr>
          <w:p w14:paraId="23B0CADD" w14:textId="77777777" w:rsidR="00F2534D" w:rsidRPr="005A47EE" w:rsidRDefault="00F2534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5A47EE" w14:paraId="79F3175D" w14:textId="506343DF" w:rsidTr="000B4D20">
        <w:trPr>
          <w:trHeight w:val="2685"/>
        </w:trPr>
        <w:tc>
          <w:tcPr>
            <w:tcW w:w="568" w:type="dxa"/>
            <w:vAlign w:val="center"/>
          </w:tcPr>
          <w:p w14:paraId="03A81B2B" w14:textId="44CC5228" w:rsidR="00F2534D" w:rsidRPr="005A47EE" w:rsidRDefault="005A47EE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14:paraId="6326F359" w14:textId="538C2805" w:rsidR="00F2534D" w:rsidRPr="005A47EE" w:rsidRDefault="00E023D0" w:rsidP="005A47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2534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або ремонт</w:t>
            </w:r>
            <w:r w:rsidR="005A47EE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(регулювання)</w:t>
            </w:r>
            <w:r w:rsidR="00F2534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вікон</w:t>
            </w:r>
          </w:p>
        </w:tc>
        <w:tc>
          <w:tcPr>
            <w:tcW w:w="2694" w:type="dxa"/>
          </w:tcPr>
          <w:p w14:paraId="3E878699" w14:textId="0103014F" w:rsidR="00F2534D" w:rsidRPr="005A47EE" w:rsidRDefault="00F2534D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6" w:type="dxa"/>
          </w:tcPr>
          <w:p w14:paraId="418592ED" w14:textId="61CB1B54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Одеса,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proofErr w:type="spellStart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Пироговська</w:t>
            </w:r>
            <w:proofErr w:type="spellEnd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 11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47E45AB4" w14:textId="70C45DA0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 Одеса.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Семінарська, 6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319C3A8F" w14:textId="77777777" w:rsidR="005A47EE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м. Одеса, </w:t>
            </w:r>
          </w:p>
          <w:p w14:paraId="3848B7CA" w14:textId="517F5884" w:rsidR="002779D9" w:rsidRPr="005A47EE" w:rsidRDefault="002779D9" w:rsidP="005A47E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вул. Армійська, 18</w:t>
            </w:r>
            <w:r w:rsidR="005A47EE"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3C626697" w14:textId="77777777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Білгород-Дністровський,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Пушкіна, 11-Б</w:t>
            </w:r>
          </w:p>
          <w:p w14:paraId="26067630" w14:textId="77777777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Миколаїв,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Нікольська,18-А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60F0E647" w14:textId="77777777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- м.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Запоріжжя,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Базарна, 2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14BF1FA4" w14:textId="77777777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Кропивницький,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Шевченка, 3-Б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032D94FF" w14:textId="77777777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 Кривий Ріг,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520631C7" w14:textId="5A559901" w:rsidR="00F2534D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Свято-Миколаївська, 64-А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1ADBB673" w14:textId="4175AC08" w:rsidR="002779D9" w:rsidRPr="005A47EE" w:rsidRDefault="002779D9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 Дніпро,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proofErr w:type="spellStart"/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Феодосіївська</w:t>
            </w:r>
            <w:proofErr w:type="spellEnd"/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 2</w:t>
            </w:r>
          </w:p>
        </w:tc>
        <w:tc>
          <w:tcPr>
            <w:tcW w:w="2233" w:type="dxa"/>
            <w:vMerge/>
            <w:vAlign w:val="center"/>
          </w:tcPr>
          <w:p w14:paraId="0B2F95B6" w14:textId="77777777" w:rsidR="00F2534D" w:rsidRPr="005A47EE" w:rsidRDefault="00F2534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5A47EE" w14:paraId="7F9408D5" w14:textId="5E19E63B" w:rsidTr="005A47EE">
        <w:trPr>
          <w:trHeight w:val="1153"/>
        </w:trPr>
        <w:tc>
          <w:tcPr>
            <w:tcW w:w="568" w:type="dxa"/>
            <w:vAlign w:val="center"/>
          </w:tcPr>
          <w:p w14:paraId="4A262412" w14:textId="49EE11AE" w:rsidR="00F2534D" w:rsidRPr="005A47EE" w:rsidRDefault="005A47EE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3442A6AC" w14:textId="23CD16C0" w:rsidR="00F2534D" w:rsidRPr="005A47EE" w:rsidRDefault="001E1F19" w:rsidP="005A47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534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вузла комерційного обліку</w:t>
            </w:r>
          </w:p>
        </w:tc>
        <w:tc>
          <w:tcPr>
            <w:tcW w:w="2694" w:type="dxa"/>
          </w:tcPr>
          <w:p w14:paraId="26552762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Одеса,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proofErr w:type="spellStart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Пироговська</w:t>
            </w:r>
            <w:proofErr w:type="spellEnd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 11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7C00F00B" w14:textId="77777777" w:rsidR="00F2534D" w:rsidRPr="005A47EE" w:rsidRDefault="00F2534D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6" w:type="dxa"/>
          </w:tcPr>
          <w:p w14:paraId="20851426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- м.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Запоріжжя,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Базарна, 2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5FC003EE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 Кривий Ріг,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1AA9CFC2" w14:textId="765D46E7" w:rsidR="00F2534D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Свято-Миколаївська, 64-А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</w:tc>
        <w:tc>
          <w:tcPr>
            <w:tcW w:w="2233" w:type="dxa"/>
            <w:vMerge/>
          </w:tcPr>
          <w:p w14:paraId="22A24592" w14:textId="77777777" w:rsidR="00F2534D" w:rsidRPr="005A47EE" w:rsidRDefault="00F2534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5A47EE" w14:paraId="494F764D" w14:textId="4653A73D" w:rsidTr="005A47EE">
        <w:trPr>
          <w:trHeight w:val="1114"/>
        </w:trPr>
        <w:tc>
          <w:tcPr>
            <w:tcW w:w="568" w:type="dxa"/>
            <w:vAlign w:val="center"/>
          </w:tcPr>
          <w:p w14:paraId="6D23DEE5" w14:textId="3E8E22BD" w:rsidR="00F2534D" w:rsidRPr="005A47EE" w:rsidRDefault="005A47EE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0DC0E439" w14:textId="77777777" w:rsidR="005A47EE" w:rsidRPr="005A47EE" w:rsidRDefault="001E1F19" w:rsidP="005A47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534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нових</w:t>
            </w:r>
          </w:p>
          <w:p w14:paraId="142AD96D" w14:textId="38DCE819" w:rsidR="00F2534D" w:rsidRPr="005A47EE" w:rsidRDefault="00F2534D" w:rsidP="005A47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теплових пунктів</w:t>
            </w:r>
          </w:p>
        </w:tc>
        <w:tc>
          <w:tcPr>
            <w:tcW w:w="2694" w:type="dxa"/>
          </w:tcPr>
          <w:p w14:paraId="4E4BC921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Миколаїв,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Нікольська,18-А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4AE3E32B" w14:textId="77777777" w:rsidR="00F2534D" w:rsidRPr="005A47EE" w:rsidRDefault="00F2534D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6" w:type="dxa"/>
          </w:tcPr>
          <w:p w14:paraId="200DB7C3" w14:textId="16CB2AE0" w:rsidR="00F2534D" w:rsidRPr="005A47EE" w:rsidRDefault="00F2534D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33" w:type="dxa"/>
            <w:vMerge/>
          </w:tcPr>
          <w:p w14:paraId="1243A7A7" w14:textId="77777777" w:rsidR="00F2534D" w:rsidRPr="005A47EE" w:rsidRDefault="00F2534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5A47EE" w14:paraId="4AE39DEE" w14:textId="48837900" w:rsidTr="000B4D20">
        <w:trPr>
          <w:trHeight w:val="2250"/>
        </w:trPr>
        <w:tc>
          <w:tcPr>
            <w:tcW w:w="568" w:type="dxa"/>
            <w:vAlign w:val="center"/>
          </w:tcPr>
          <w:p w14:paraId="087A463C" w14:textId="7E5B84AC" w:rsidR="00F2534D" w:rsidRPr="005A47EE" w:rsidRDefault="005A47EE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55E5329A" w14:textId="414D3F1F" w:rsidR="00F2534D" w:rsidRPr="005A47EE" w:rsidRDefault="001E1F19" w:rsidP="005A47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534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нових або модернізаці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F2534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наявних</w:t>
            </w:r>
            <w:r w:rsidR="00F2534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вентиляції та/або кондиціонування повітря</w:t>
            </w:r>
          </w:p>
        </w:tc>
        <w:tc>
          <w:tcPr>
            <w:tcW w:w="2694" w:type="dxa"/>
          </w:tcPr>
          <w:p w14:paraId="39D10E0C" w14:textId="77777777" w:rsidR="00F2534D" w:rsidRPr="005A47EE" w:rsidRDefault="00F2534D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6" w:type="dxa"/>
          </w:tcPr>
          <w:p w14:paraId="037F4050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Одеса,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proofErr w:type="spellStart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Пироговська</w:t>
            </w:r>
            <w:proofErr w:type="spellEnd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 11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43D2FC61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 Одеса.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Семінарська, 6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380F3E55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Білгород-Дністровський,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Пушкіна, 11-Б</w:t>
            </w:r>
          </w:p>
          <w:p w14:paraId="3BD721AA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Миколаїв,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Нікольська,18-А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35253894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 Кривий Ріг,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6FF84F45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Свято-Миколаївська, 64-А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2414BEAC" w14:textId="2405EB2D" w:rsidR="00F2534D" w:rsidRPr="005A47EE" w:rsidRDefault="005A47EE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- м. Дніпро, вул. </w:t>
            </w:r>
            <w:proofErr w:type="spellStart"/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Феодосіївська</w:t>
            </w:r>
            <w:proofErr w:type="spellEnd"/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 2</w:t>
            </w:r>
          </w:p>
        </w:tc>
        <w:tc>
          <w:tcPr>
            <w:tcW w:w="2233" w:type="dxa"/>
            <w:vMerge/>
          </w:tcPr>
          <w:p w14:paraId="76C5CBD7" w14:textId="77777777" w:rsidR="00F2534D" w:rsidRPr="005A47EE" w:rsidRDefault="00F2534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5A47EE" w14:paraId="273CA50E" w14:textId="1D29E4F4" w:rsidTr="000B4D20">
        <w:trPr>
          <w:trHeight w:val="1236"/>
        </w:trPr>
        <w:tc>
          <w:tcPr>
            <w:tcW w:w="568" w:type="dxa"/>
            <w:vAlign w:val="center"/>
          </w:tcPr>
          <w:p w14:paraId="192E9E50" w14:textId="7A1858E4" w:rsidR="00F2534D" w:rsidRPr="005A47EE" w:rsidRDefault="005A47EE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2C7C174A" w14:textId="2A2764BD" w:rsidR="00F2534D" w:rsidRPr="005A47EE" w:rsidRDefault="007362ED" w:rsidP="005A47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2534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або модернізація системи освітлення</w:t>
            </w:r>
          </w:p>
        </w:tc>
        <w:tc>
          <w:tcPr>
            <w:tcW w:w="2694" w:type="dxa"/>
          </w:tcPr>
          <w:p w14:paraId="319C4422" w14:textId="3E97B697" w:rsidR="00F2534D" w:rsidRPr="005A47EE" w:rsidRDefault="00F2534D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6" w:type="dxa"/>
          </w:tcPr>
          <w:p w14:paraId="63F798E2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Одеса,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proofErr w:type="spellStart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Пироговська</w:t>
            </w:r>
            <w:proofErr w:type="spellEnd"/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 11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3B90D713" w14:textId="77777777" w:rsidR="005A47EE" w:rsidRPr="005A47EE" w:rsidRDefault="005A47EE" w:rsidP="005A47EE">
            <w:pPr>
              <w:tabs>
                <w:tab w:val="left" w:pos="1134"/>
              </w:tabs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- 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Миколаїв, вул.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78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Нікольська,18-А</w:t>
            </w:r>
            <w:r w:rsidRPr="005A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;</w:t>
            </w:r>
          </w:p>
          <w:p w14:paraId="52EE9E53" w14:textId="77777777" w:rsidR="00F2534D" w:rsidRPr="005A47EE" w:rsidRDefault="00F2534D" w:rsidP="005A47E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vMerge/>
          </w:tcPr>
          <w:p w14:paraId="6B412334" w14:textId="77777777" w:rsidR="00F2534D" w:rsidRPr="005A47EE" w:rsidRDefault="00F2534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DF017F" w14:textId="6CD57434" w:rsidR="008B66A8" w:rsidRPr="005A47EE" w:rsidRDefault="008B66A8" w:rsidP="005A47EE">
      <w:pPr>
        <w:tabs>
          <w:tab w:val="left" w:pos="1134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E4143F" w14:textId="77777777" w:rsidR="007362ED" w:rsidRPr="005A47EE" w:rsidRDefault="007362ED" w:rsidP="005A47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496078" w14:textId="69EEFDA3" w:rsidR="00C5559F" w:rsidRPr="005A47EE" w:rsidRDefault="00227F61" w:rsidP="005A47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7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заходів щодо досягнення операційних цілей та виконання ключових показників результативності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568"/>
        <w:gridCol w:w="5097"/>
        <w:gridCol w:w="1870"/>
        <w:gridCol w:w="2461"/>
      </w:tblGrid>
      <w:tr w:rsidR="009F1F3A" w:rsidRPr="005A47EE" w14:paraId="0D275C5F" w14:textId="77777777" w:rsidTr="007362ED">
        <w:tc>
          <w:tcPr>
            <w:tcW w:w="568" w:type="dxa"/>
            <w:vAlign w:val="center"/>
          </w:tcPr>
          <w:p w14:paraId="5C06B4D5" w14:textId="00516CEF" w:rsidR="009F1F3A" w:rsidRPr="005A47EE" w:rsidRDefault="009F1F3A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7362ED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7362ED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97" w:type="dxa"/>
            <w:vAlign w:val="center"/>
          </w:tcPr>
          <w:p w14:paraId="08543609" w14:textId="212BC42E" w:rsidR="009F1F3A" w:rsidRPr="005A47EE" w:rsidRDefault="007362E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9F1F3A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азва заходу</w:t>
            </w:r>
          </w:p>
        </w:tc>
        <w:tc>
          <w:tcPr>
            <w:tcW w:w="1870" w:type="dxa"/>
            <w:vAlign w:val="center"/>
          </w:tcPr>
          <w:p w14:paraId="21A9A4E7" w14:textId="72378F12" w:rsidR="009F1F3A" w:rsidRPr="005A47EE" w:rsidRDefault="007362E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9F1F3A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ермін</w:t>
            </w:r>
          </w:p>
        </w:tc>
        <w:tc>
          <w:tcPr>
            <w:tcW w:w="2461" w:type="dxa"/>
            <w:vAlign w:val="center"/>
          </w:tcPr>
          <w:p w14:paraId="0427FD26" w14:textId="2DE6BD8F" w:rsidR="009F1F3A" w:rsidRPr="005A47EE" w:rsidRDefault="007362E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9F1F3A"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ідповідальний</w:t>
            </w:r>
            <w:r w:rsidRPr="005A4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суб’єкт</w:t>
            </w:r>
          </w:p>
        </w:tc>
      </w:tr>
      <w:tr w:rsidR="00575FB9" w:rsidRPr="005A47EE" w14:paraId="2D77F878" w14:textId="77777777" w:rsidTr="00DF26E4">
        <w:trPr>
          <w:trHeight w:val="1074"/>
        </w:trPr>
        <w:tc>
          <w:tcPr>
            <w:tcW w:w="568" w:type="dxa"/>
            <w:vAlign w:val="center"/>
          </w:tcPr>
          <w:p w14:paraId="3A0F5984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</w:tcPr>
          <w:p w14:paraId="79E9EED9" w14:textId="4B7B62B3" w:rsidR="00575FB9" w:rsidRPr="005A47EE" w:rsidRDefault="00575FB9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повної інвентаризації приладів обліку всіх вид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енергоресурсів </w:t>
            </w:r>
            <w:r w:rsidR="005F2805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окремо 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кожній будівлі</w:t>
            </w:r>
          </w:p>
        </w:tc>
        <w:tc>
          <w:tcPr>
            <w:tcW w:w="1870" w:type="dxa"/>
            <w:vAlign w:val="center"/>
          </w:tcPr>
          <w:p w14:paraId="1E7CE921" w14:textId="32F67A19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A2D7F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A2D7F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461" w:type="dxa"/>
            <w:vMerge w:val="restart"/>
          </w:tcPr>
          <w:p w14:paraId="390858DA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457013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2E94A50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D4CEDB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1081B3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14C7735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861B86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DAB368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D215A72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397B40F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E38BD3" w14:textId="08D33CB9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575FB9" w:rsidRPr="005A47EE" w14:paraId="4E8ED638" w14:textId="77777777" w:rsidTr="00DF26E4">
        <w:trPr>
          <w:trHeight w:val="1557"/>
        </w:trPr>
        <w:tc>
          <w:tcPr>
            <w:tcW w:w="568" w:type="dxa"/>
            <w:vAlign w:val="center"/>
          </w:tcPr>
          <w:p w14:paraId="6E83CCC3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097" w:type="dxa"/>
          </w:tcPr>
          <w:p w14:paraId="51534562" w14:textId="19489603" w:rsidR="00575FB9" w:rsidRPr="005A47EE" w:rsidRDefault="00575FB9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обстеження будівель</w:t>
            </w:r>
            <w:r w:rsidR="00AA2D7F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Спеціалізованої прокуратури у військовій та оборонній сфері Південного регіону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внесення в установленому порядку експлуатаційних та енергетичних характеристик до бази даних будівель</w:t>
            </w:r>
          </w:p>
        </w:tc>
        <w:tc>
          <w:tcPr>
            <w:tcW w:w="1870" w:type="dxa"/>
            <w:vAlign w:val="center"/>
          </w:tcPr>
          <w:p w14:paraId="029993DA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  <w:vMerge/>
          </w:tcPr>
          <w:p w14:paraId="58C9BE1A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:rsidRPr="005A47EE" w14:paraId="7DF07B8E" w14:textId="77777777" w:rsidTr="00DF26E4">
        <w:trPr>
          <w:trHeight w:val="3110"/>
        </w:trPr>
        <w:tc>
          <w:tcPr>
            <w:tcW w:w="568" w:type="dxa"/>
            <w:vAlign w:val="center"/>
          </w:tcPr>
          <w:p w14:paraId="58BD0CF7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</w:tcPr>
          <w:p w14:paraId="67A74BC6" w14:textId="7435043C" w:rsidR="00575FB9" w:rsidRPr="005A47EE" w:rsidRDefault="00575FB9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енергомоніторингу</w:t>
            </w:r>
            <w:proofErr w:type="spellEnd"/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будівлях </w:t>
            </w:r>
            <w:r w:rsidR="00AA2D7F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Спеціалізованої прокуратури у військовій та оборонній сфері Південного регіону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внесення 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інформаці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вид</w:t>
            </w:r>
            <w:r w:rsidR="007362ED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енергоресурсів та комунальни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згідно 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лічильників. </w:t>
            </w:r>
          </w:p>
          <w:p w14:paraId="1812E84A" w14:textId="09CC28BE" w:rsidR="00575FB9" w:rsidRPr="005A47EE" w:rsidRDefault="00575FB9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необхідних заходів щодо припинення втрати енергоресурсів у разі виявлення фактів невиправдано великого їх споживання (у т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окремими структурними підрозділами, працівниками або у випадку аварій)</w:t>
            </w:r>
          </w:p>
        </w:tc>
        <w:tc>
          <w:tcPr>
            <w:tcW w:w="1870" w:type="dxa"/>
            <w:vAlign w:val="center"/>
          </w:tcPr>
          <w:p w14:paraId="28660DF1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461" w:type="dxa"/>
            <w:vMerge/>
          </w:tcPr>
          <w:p w14:paraId="6E318CB9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:rsidRPr="005A47EE" w14:paraId="57EB376E" w14:textId="77777777" w:rsidTr="00DF26E4">
        <w:trPr>
          <w:trHeight w:val="1411"/>
        </w:trPr>
        <w:tc>
          <w:tcPr>
            <w:tcW w:w="568" w:type="dxa"/>
            <w:vAlign w:val="center"/>
          </w:tcPr>
          <w:p w14:paraId="0DC0FB96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097" w:type="dxa"/>
          </w:tcPr>
          <w:p w14:paraId="3F806CDA" w14:textId="620AF7BA" w:rsidR="00575FB9" w:rsidRPr="005A47EE" w:rsidRDefault="00575FB9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дотримання лімітів та порівняння спожитих енергоресурсів </w:t>
            </w:r>
            <w:r w:rsidR="00936C9C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витрат з аналогічним періодом попереднього року </w:t>
            </w:r>
          </w:p>
        </w:tc>
        <w:tc>
          <w:tcPr>
            <w:tcW w:w="1870" w:type="dxa"/>
            <w:vAlign w:val="center"/>
          </w:tcPr>
          <w:p w14:paraId="3CDCCC59" w14:textId="5CB2E9C1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</w:t>
            </w:r>
            <w:r w:rsidR="008C317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461" w:type="dxa"/>
            <w:vMerge/>
          </w:tcPr>
          <w:p w14:paraId="7D985469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:rsidRPr="005A47EE" w14:paraId="3F903898" w14:textId="77777777" w:rsidTr="00DF26E4">
        <w:trPr>
          <w:trHeight w:val="1120"/>
        </w:trPr>
        <w:tc>
          <w:tcPr>
            <w:tcW w:w="568" w:type="dxa"/>
            <w:vAlign w:val="center"/>
          </w:tcPr>
          <w:p w14:paraId="75BA5764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14:paraId="08B78EC4" w14:textId="1D982B40" w:rsidR="00575FB9" w:rsidRPr="005A47EE" w:rsidRDefault="00575FB9" w:rsidP="005A47EE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аналізу витрат, </w:t>
            </w:r>
            <w:proofErr w:type="spellStart"/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пов᾽язаних</w:t>
            </w:r>
            <w:proofErr w:type="spellEnd"/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</w:t>
            </w:r>
            <w:r w:rsidR="00AA2D7F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Спеціалізованої прокуратури у військовій та оборонній сфері Південного регіону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енергоресурсів та комунальних послуг</w:t>
            </w:r>
          </w:p>
        </w:tc>
        <w:tc>
          <w:tcPr>
            <w:tcW w:w="1870" w:type="dxa"/>
            <w:vAlign w:val="center"/>
          </w:tcPr>
          <w:p w14:paraId="04ECBD5D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09294931" w14:textId="56BE7A29" w:rsidR="00575FB9" w:rsidRPr="005A47EE" w:rsidRDefault="008C3179" w:rsidP="005A4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</w:t>
            </w:r>
          </w:p>
          <w:p w14:paraId="0FE99D51" w14:textId="2A649C39" w:rsidR="00575FB9" w:rsidRPr="005A47EE" w:rsidRDefault="00575FB9" w:rsidP="005A4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</w:t>
            </w:r>
            <w:r w:rsidR="008C317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1044EEF7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5A47EE" w14:paraId="42C674ED" w14:textId="77777777" w:rsidTr="00DF26E4">
        <w:trPr>
          <w:trHeight w:val="1845"/>
        </w:trPr>
        <w:tc>
          <w:tcPr>
            <w:tcW w:w="568" w:type="dxa"/>
            <w:vAlign w:val="center"/>
          </w:tcPr>
          <w:p w14:paraId="1AD80845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14:paraId="6CC20BDE" w14:textId="62A6011A" w:rsidR="00575FB9" w:rsidRPr="005A47EE" w:rsidRDefault="00575FB9" w:rsidP="005A47EE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впровадження та подальш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 системи збору інформації про споживання енергоресурсів, комунальних послуг за допомогою спеціалізованого програмного забезпечення або таблиць в електронній формі</w:t>
            </w:r>
          </w:p>
        </w:tc>
        <w:tc>
          <w:tcPr>
            <w:tcW w:w="1870" w:type="dxa"/>
            <w:vAlign w:val="center"/>
          </w:tcPr>
          <w:p w14:paraId="6B4E2474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61" w:type="dxa"/>
            <w:vMerge/>
          </w:tcPr>
          <w:p w14:paraId="2FD96A0E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5A47EE" w14:paraId="38E7457A" w14:textId="77777777" w:rsidTr="007362ED">
        <w:tc>
          <w:tcPr>
            <w:tcW w:w="568" w:type="dxa"/>
            <w:vAlign w:val="center"/>
          </w:tcPr>
          <w:p w14:paraId="528079C5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14:paraId="25CC53F5" w14:textId="6DE1E519" w:rsidR="00575FB9" w:rsidRPr="005A47EE" w:rsidRDefault="00575FB9" w:rsidP="005A47EE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потенціалу економії енергії</w:t>
            </w:r>
            <w:r w:rsidR="00DF26E4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F26E4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енергетичних ресурсів та комунальних послуг у будівлях </w:t>
            </w:r>
            <w:r w:rsidR="00AA2D7F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Спеціалізованої прокуратури у військовій та оборонній сфері Південного регіону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розробка пропозиці</w:t>
            </w:r>
            <w:r w:rsidR="00936C9C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впровадження енергоефективних заходів у цих будівлях на наступний рік </w:t>
            </w:r>
          </w:p>
        </w:tc>
        <w:tc>
          <w:tcPr>
            <w:tcW w:w="1870" w:type="dxa"/>
            <w:vAlign w:val="center"/>
          </w:tcPr>
          <w:p w14:paraId="2ABDAC3B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щорічно</w:t>
            </w:r>
          </w:p>
          <w:p w14:paraId="130A406B" w14:textId="082EA243" w:rsidR="00575FB9" w:rsidRPr="005A47EE" w:rsidRDefault="008C3179" w:rsidP="005A4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</w:t>
            </w:r>
          </w:p>
          <w:p w14:paraId="0B560365" w14:textId="70C9FD10" w:rsidR="00575FB9" w:rsidRPr="005A47EE" w:rsidRDefault="00575FB9" w:rsidP="005A4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</w:t>
            </w:r>
            <w:r w:rsidR="008C317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7DCCE7D8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5A47EE" w14:paraId="46C39E31" w14:textId="77777777" w:rsidTr="00DF26E4">
        <w:trPr>
          <w:trHeight w:val="1009"/>
        </w:trPr>
        <w:tc>
          <w:tcPr>
            <w:tcW w:w="568" w:type="dxa"/>
            <w:vAlign w:val="center"/>
          </w:tcPr>
          <w:p w14:paraId="1B61247A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14:paraId="78C116E9" w14:textId="228423CF" w:rsidR="00575FB9" w:rsidRPr="005A47EE" w:rsidRDefault="00575FB9" w:rsidP="005A47EE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моніторингу, розрахунку і оцінки показників ефективності використання енергетичних ресурсів</w:t>
            </w:r>
          </w:p>
        </w:tc>
        <w:tc>
          <w:tcPr>
            <w:tcW w:w="1870" w:type="dxa"/>
            <w:vAlign w:val="center"/>
          </w:tcPr>
          <w:p w14:paraId="2298EA7F" w14:textId="77777777" w:rsidR="00575FB9" w:rsidRPr="005A47EE" w:rsidRDefault="00575FB9" w:rsidP="005A47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29226E88" w14:textId="77777777" w:rsidR="00AA2D7F" w:rsidRPr="005A47EE" w:rsidRDefault="008C3179" w:rsidP="005A47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</w:t>
            </w:r>
            <w:r w:rsidR="00AA2D7F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F68DBBB" w14:textId="2BDF1B2E" w:rsidR="00575FB9" w:rsidRPr="005A47EE" w:rsidRDefault="00575FB9" w:rsidP="005A47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</w:t>
            </w:r>
            <w:r w:rsidR="008C317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54C28DB8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5A47EE" w14:paraId="5228B95F" w14:textId="77777777" w:rsidTr="00DF26E4">
        <w:trPr>
          <w:trHeight w:val="1263"/>
        </w:trPr>
        <w:tc>
          <w:tcPr>
            <w:tcW w:w="568" w:type="dxa"/>
            <w:vAlign w:val="center"/>
          </w:tcPr>
          <w:p w14:paraId="5998892D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097" w:type="dxa"/>
          </w:tcPr>
          <w:p w14:paraId="4BD37936" w14:textId="510C73B0" w:rsidR="00575FB9" w:rsidRPr="005A47EE" w:rsidRDefault="00575FB9" w:rsidP="005A47EE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обміну інформацією та публікаці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відомостей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споживання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енергії/енергетичних ресурсів</w:t>
            </w:r>
            <w:r w:rsidR="00F02CCB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послуг відповідно до вимог законодавства</w:t>
            </w:r>
          </w:p>
        </w:tc>
        <w:tc>
          <w:tcPr>
            <w:tcW w:w="1870" w:type="dxa"/>
            <w:vAlign w:val="center"/>
          </w:tcPr>
          <w:p w14:paraId="0ADDDBBF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61" w:type="dxa"/>
            <w:vMerge/>
          </w:tcPr>
          <w:p w14:paraId="7C43DAAA" w14:textId="77777777" w:rsidR="00575FB9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F3A" w:rsidRPr="005A47EE" w14:paraId="5C78A94E" w14:textId="77777777" w:rsidTr="00AA2D7F">
        <w:trPr>
          <w:trHeight w:val="2942"/>
        </w:trPr>
        <w:tc>
          <w:tcPr>
            <w:tcW w:w="568" w:type="dxa"/>
            <w:vAlign w:val="center"/>
          </w:tcPr>
          <w:p w14:paraId="7F5C5709" w14:textId="77777777" w:rsidR="009F1F3A" w:rsidRPr="005A47EE" w:rsidRDefault="001922CA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14:paraId="1483F932" w14:textId="5B81A3F7" w:rsidR="009F1F3A" w:rsidRPr="005A47EE" w:rsidRDefault="00A1527E" w:rsidP="005A47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та підготовка пропозицій </w:t>
            </w:r>
            <w:r w:rsidR="00F94A44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08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обсягів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лімітів споживання енергоресурсів з урахуванням потреб та здійснених заходів з енергоефективності протягом минулого періоду</w:t>
            </w:r>
          </w:p>
        </w:tc>
        <w:tc>
          <w:tcPr>
            <w:tcW w:w="1870" w:type="dxa"/>
            <w:vAlign w:val="center"/>
          </w:tcPr>
          <w:p w14:paraId="2D1D079B" w14:textId="177C2D4C" w:rsidR="009F1F3A" w:rsidRPr="005A47EE" w:rsidRDefault="00A1527E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4DB9A0CC" w14:textId="439AD209" w:rsidR="009F1F3A" w:rsidRPr="005A47EE" w:rsidRDefault="00AA2D7F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  <w:r w:rsidR="00D1008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55A83A1" w14:textId="4AA47328" w:rsidR="00A1527E" w:rsidRPr="005A47EE" w:rsidRDefault="00AA2D7F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фінансування та </w:t>
            </w:r>
            <w:r w:rsidR="00A1527E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бухгалтерського обліку</w:t>
            </w:r>
          </w:p>
        </w:tc>
      </w:tr>
      <w:tr w:rsidR="009F1F3A" w:rsidRPr="005A47EE" w14:paraId="1E9FD1D5" w14:textId="77777777" w:rsidTr="00DF26E4">
        <w:trPr>
          <w:trHeight w:val="2124"/>
        </w:trPr>
        <w:tc>
          <w:tcPr>
            <w:tcW w:w="568" w:type="dxa"/>
            <w:vAlign w:val="center"/>
          </w:tcPr>
          <w:p w14:paraId="1C03EBCE" w14:textId="77777777" w:rsidR="009F1F3A" w:rsidRPr="005A47EE" w:rsidRDefault="001922CA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14:paraId="5D7A08D6" w14:textId="6A76D082" w:rsidR="009F1F3A" w:rsidRPr="005A47EE" w:rsidRDefault="00A1527E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впровадження інформаційних матеріалів для працівників </w:t>
            </w:r>
            <w:r w:rsidR="00AA2D7F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Спеціалізованої прокуратури у військовій та оборонній сфері Південного регіону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спрямованих на формування відповідального та ощадного ставлення до споживання енергії</w:t>
            </w:r>
            <w:r w:rsidR="00D1008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1008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 та комунальних послуг. Оновлення цих матеріалів</w:t>
            </w:r>
          </w:p>
        </w:tc>
        <w:tc>
          <w:tcPr>
            <w:tcW w:w="1870" w:type="dxa"/>
            <w:vAlign w:val="center"/>
          </w:tcPr>
          <w:p w14:paraId="2DB1F321" w14:textId="77777777" w:rsidR="009F1F3A" w:rsidRPr="005A47EE" w:rsidRDefault="00A1527E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1EC8F65B" w14:textId="6E637DB3" w:rsidR="009F1F3A" w:rsidRPr="005A47EE" w:rsidRDefault="00AA2D7F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</w:p>
        </w:tc>
      </w:tr>
      <w:tr w:rsidR="009F1F3A" w:rsidRPr="005A47EE" w14:paraId="5CBE345B" w14:textId="77777777" w:rsidTr="00DF26E4">
        <w:trPr>
          <w:trHeight w:val="2396"/>
        </w:trPr>
        <w:tc>
          <w:tcPr>
            <w:tcW w:w="568" w:type="dxa"/>
            <w:vAlign w:val="center"/>
          </w:tcPr>
          <w:p w14:paraId="7441AADF" w14:textId="77777777" w:rsidR="009F1F3A" w:rsidRPr="005A47EE" w:rsidRDefault="001922CA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14:paraId="16452CB1" w14:textId="7FB35B7B" w:rsidR="009F1F3A" w:rsidRPr="005A47EE" w:rsidRDefault="007A665A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використання коштів для реал</w:t>
            </w:r>
            <w:r w:rsidR="009159B4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ізації </w:t>
            </w:r>
            <w:r w:rsidR="00936C9C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заходів </w:t>
            </w:r>
            <w:r w:rsidR="00D1008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159B4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 w:rsidR="00D1008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="009159B4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76D0498E" w14:textId="313DFD70" w:rsidR="009F1F3A" w:rsidRPr="005A47EE" w:rsidRDefault="007A665A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</w:t>
            </w:r>
            <w:r w:rsidR="008C317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ічно</w:t>
            </w:r>
          </w:p>
        </w:tc>
        <w:tc>
          <w:tcPr>
            <w:tcW w:w="2461" w:type="dxa"/>
          </w:tcPr>
          <w:p w14:paraId="2FA2C2D3" w14:textId="44DAEE75" w:rsidR="009F1F3A" w:rsidRPr="005A47EE" w:rsidRDefault="00AA2D7F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  <w:r w:rsidR="009159B4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FFF35C2" w14:textId="0A1F4984" w:rsidR="009159B4" w:rsidRPr="005A47EE" w:rsidRDefault="009159B4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DF77DD" w:rsidRPr="005A47EE" w14:paraId="5653B5F0" w14:textId="77777777" w:rsidTr="00D10089">
        <w:tc>
          <w:tcPr>
            <w:tcW w:w="568" w:type="dxa"/>
            <w:vAlign w:val="center"/>
          </w:tcPr>
          <w:p w14:paraId="07EB81F2" w14:textId="77777777" w:rsidR="00DF77DD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097" w:type="dxa"/>
            <w:vAlign w:val="center"/>
          </w:tcPr>
          <w:p w14:paraId="70E4D031" w14:textId="61C93749" w:rsidR="00DF77DD" w:rsidRPr="005A47EE" w:rsidRDefault="00DF77DD" w:rsidP="005A47EE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планування видатків на енергоресурси та впровадження </w:t>
            </w:r>
            <w:r w:rsidR="00936C9C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заходів </w:t>
            </w:r>
            <w:r w:rsidR="00D1008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 w:rsidR="00D1008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1513D93F" w14:textId="77777777" w:rsidR="00DF77DD" w:rsidRPr="005A47EE" w:rsidRDefault="00DF77DD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00F7FC52" w14:textId="77777777" w:rsidR="00AA2D7F" w:rsidRPr="005A47EE" w:rsidRDefault="00AA2D7F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</w:t>
            </w:r>
          </w:p>
          <w:p w14:paraId="3581F9AA" w14:textId="4497764F" w:rsidR="00DF77DD" w:rsidRPr="005A47EE" w:rsidRDefault="00AA2D7F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9F1F3A" w:rsidRPr="005A47EE" w14:paraId="15C3F2F3" w14:textId="77777777" w:rsidTr="00D10089">
        <w:tc>
          <w:tcPr>
            <w:tcW w:w="568" w:type="dxa"/>
            <w:vAlign w:val="center"/>
          </w:tcPr>
          <w:p w14:paraId="6477A774" w14:textId="77777777" w:rsidR="009F1F3A" w:rsidRPr="005A47EE" w:rsidRDefault="00575FB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097" w:type="dxa"/>
            <w:vAlign w:val="center"/>
          </w:tcPr>
          <w:p w14:paraId="5D60033A" w14:textId="7ACA4C96" w:rsidR="009F1F3A" w:rsidRPr="005A47EE" w:rsidRDefault="00D10089" w:rsidP="005A47EE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5FB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публічних </w:t>
            </w:r>
            <w:proofErr w:type="spellStart"/>
            <w:r w:rsidR="00575FB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575FB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та послуг, пов’язаних </w:t>
            </w: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="00575FB9"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енергії з дотриманням критеріїв енергоефективності</w:t>
            </w:r>
          </w:p>
        </w:tc>
        <w:tc>
          <w:tcPr>
            <w:tcW w:w="1870" w:type="dxa"/>
            <w:vAlign w:val="center"/>
          </w:tcPr>
          <w:p w14:paraId="4768AC19" w14:textId="1EE45B09" w:rsidR="009F1F3A" w:rsidRPr="005A47EE" w:rsidRDefault="008C3179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159F27BB" w14:textId="1DE63798" w:rsidR="009F1F3A" w:rsidRPr="005A47EE" w:rsidRDefault="00AA2D7F" w:rsidP="005A47EE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</w:p>
        </w:tc>
      </w:tr>
    </w:tbl>
    <w:p w14:paraId="194C08BB" w14:textId="77C998AD" w:rsidR="009F1F3A" w:rsidRPr="005A47EE" w:rsidRDefault="009F1F3A" w:rsidP="005A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31E63" w14:textId="77777777" w:rsidR="00DF26E4" w:rsidRPr="005A47EE" w:rsidRDefault="00DF26E4" w:rsidP="005A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0866E2" w14:textId="77777777" w:rsidR="00AA2D7F" w:rsidRPr="005A47EE" w:rsidRDefault="00DF26E4" w:rsidP="005A4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47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Начальник </w:t>
      </w:r>
      <w:r w:rsidR="00AA2D7F" w:rsidRPr="005A47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</w:p>
    <w:p w14:paraId="22C96545" w14:textId="77777777" w:rsidR="00AA2D7F" w:rsidRPr="005A47EE" w:rsidRDefault="00AA2D7F" w:rsidP="005A4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47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матеріально-технічного забезпечення </w:t>
      </w:r>
    </w:p>
    <w:p w14:paraId="0E41031C" w14:textId="07E37A28" w:rsidR="00DF26E4" w:rsidRPr="005A47EE" w:rsidRDefault="00AA2D7F" w:rsidP="005A4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47EE">
        <w:rPr>
          <w:rFonts w:ascii="Times New Roman" w:hAnsi="Times New Roman" w:cs="Times New Roman"/>
          <w:b/>
          <w:sz w:val="24"/>
          <w:szCs w:val="24"/>
          <w:lang w:val="uk-UA"/>
        </w:rPr>
        <w:t>та соціально-побутових потреб                                                                            Андрій БОРОДУЛІН</w:t>
      </w:r>
    </w:p>
    <w:sectPr w:rsidR="00DF26E4" w:rsidRPr="005A47EE" w:rsidSect="00447A2D">
      <w:headerReference w:type="default" r:id="rId8"/>
      <w:pgSz w:w="12240" w:h="15840"/>
      <w:pgMar w:top="709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F19D" w14:textId="77777777" w:rsidR="001226CD" w:rsidRDefault="001226CD" w:rsidP="00515F7D">
      <w:pPr>
        <w:spacing w:after="0" w:line="240" w:lineRule="auto"/>
      </w:pPr>
      <w:r>
        <w:separator/>
      </w:r>
    </w:p>
  </w:endnote>
  <w:endnote w:type="continuationSeparator" w:id="0">
    <w:p w14:paraId="428E2F43" w14:textId="77777777" w:rsidR="001226CD" w:rsidRDefault="001226CD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5AD4" w14:textId="77777777" w:rsidR="001226CD" w:rsidRDefault="001226CD" w:rsidP="00515F7D">
      <w:pPr>
        <w:spacing w:after="0" w:line="240" w:lineRule="auto"/>
      </w:pPr>
      <w:r>
        <w:separator/>
      </w:r>
    </w:p>
  </w:footnote>
  <w:footnote w:type="continuationSeparator" w:id="0">
    <w:p w14:paraId="6634AD05" w14:textId="77777777" w:rsidR="001226CD" w:rsidRDefault="001226CD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807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91ABE" w14:textId="68A6EF61" w:rsidR="00515F7D" w:rsidRDefault="00515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191"/>
    <w:multiLevelType w:val="hybridMultilevel"/>
    <w:tmpl w:val="1AA0B1E0"/>
    <w:lvl w:ilvl="0" w:tplc="55F4E01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189F4D3C"/>
    <w:multiLevelType w:val="hybridMultilevel"/>
    <w:tmpl w:val="517A4C08"/>
    <w:lvl w:ilvl="0" w:tplc="EB5A7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051134">
    <w:abstractNumId w:val="2"/>
  </w:num>
  <w:num w:numId="2" w16cid:durableId="1111362359">
    <w:abstractNumId w:val="1"/>
  </w:num>
  <w:num w:numId="3" w16cid:durableId="53080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F2"/>
    <w:rsid w:val="00010AB2"/>
    <w:rsid w:val="00021270"/>
    <w:rsid w:val="000243C2"/>
    <w:rsid w:val="00033201"/>
    <w:rsid w:val="0005099C"/>
    <w:rsid w:val="0006590A"/>
    <w:rsid w:val="000A40CB"/>
    <w:rsid w:val="000B4D20"/>
    <w:rsid w:val="000C3493"/>
    <w:rsid w:val="000E014B"/>
    <w:rsid w:val="000E45C9"/>
    <w:rsid w:val="000E6CAE"/>
    <w:rsid w:val="00117382"/>
    <w:rsid w:val="00121A7D"/>
    <w:rsid w:val="001226CD"/>
    <w:rsid w:val="001362E4"/>
    <w:rsid w:val="00143445"/>
    <w:rsid w:val="00151728"/>
    <w:rsid w:val="00165D2F"/>
    <w:rsid w:val="0018700D"/>
    <w:rsid w:val="001922CA"/>
    <w:rsid w:val="00197C98"/>
    <w:rsid w:val="001D0B26"/>
    <w:rsid w:val="001E1F19"/>
    <w:rsid w:val="00227F61"/>
    <w:rsid w:val="002779D9"/>
    <w:rsid w:val="0028608F"/>
    <w:rsid w:val="003320BA"/>
    <w:rsid w:val="003355E3"/>
    <w:rsid w:val="00337599"/>
    <w:rsid w:val="00371CF2"/>
    <w:rsid w:val="0037515B"/>
    <w:rsid w:val="00382602"/>
    <w:rsid w:val="0038751A"/>
    <w:rsid w:val="00394AF6"/>
    <w:rsid w:val="003E3D8E"/>
    <w:rsid w:val="0042098D"/>
    <w:rsid w:val="00447A2D"/>
    <w:rsid w:val="004852F3"/>
    <w:rsid w:val="00515F7D"/>
    <w:rsid w:val="00517C41"/>
    <w:rsid w:val="00533AA7"/>
    <w:rsid w:val="005347DA"/>
    <w:rsid w:val="00557217"/>
    <w:rsid w:val="00575FB9"/>
    <w:rsid w:val="00580405"/>
    <w:rsid w:val="005969B5"/>
    <w:rsid w:val="005A47EE"/>
    <w:rsid w:val="005B6204"/>
    <w:rsid w:val="005E5BAA"/>
    <w:rsid w:val="005F2805"/>
    <w:rsid w:val="006237DE"/>
    <w:rsid w:val="0064082D"/>
    <w:rsid w:val="00660C21"/>
    <w:rsid w:val="006712A9"/>
    <w:rsid w:val="006715F3"/>
    <w:rsid w:val="00687C14"/>
    <w:rsid w:val="006A6C63"/>
    <w:rsid w:val="006E2F0B"/>
    <w:rsid w:val="00707813"/>
    <w:rsid w:val="007362ED"/>
    <w:rsid w:val="007373D4"/>
    <w:rsid w:val="00756BEB"/>
    <w:rsid w:val="00765081"/>
    <w:rsid w:val="0078345B"/>
    <w:rsid w:val="007A10A3"/>
    <w:rsid w:val="007A5A65"/>
    <w:rsid w:val="007A665A"/>
    <w:rsid w:val="007F7908"/>
    <w:rsid w:val="00825FD9"/>
    <w:rsid w:val="00836CF9"/>
    <w:rsid w:val="00864201"/>
    <w:rsid w:val="008732AF"/>
    <w:rsid w:val="0088491C"/>
    <w:rsid w:val="008B66A8"/>
    <w:rsid w:val="008C3179"/>
    <w:rsid w:val="008E43E1"/>
    <w:rsid w:val="0090286A"/>
    <w:rsid w:val="00902D0C"/>
    <w:rsid w:val="00906143"/>
    <w:rsid w:val="00906C3C"/>
    <w:rsid w:val="009159B4"/>
    <w:rsid w:val="00930ABE"/>
    <w:rsid w:val="00936C9C"/>
    <w:rsid w:val="0096772F"/>
    <w:rsid w:val="009A1CD4"/>
    <w:rsid w:val="009C0492"/>
    <w:rsid w:val="009E22F7"/>
    <w:rsid w:val="009F1F3A"/>
    <w:rsid w:val="00A1527E"/>
    <w:rsid w:val="00A5506E"/>
    <w:rsid w:val="00A56CE0"/>
    <w:rsid w:val="00A6677C"/>
    <w:rsid w:val="00A94310"/>
    <w:rsid w:val="00AA2D7F"/>
    <w:rsid w:val="00AA537C"/>
    <w:rsid w:val="00AF048D"/>
    <w:rsid w:val="00BA4383"/>
    <w:rsid w:val="00BD0815"/>
    <w:rsid w:val="00BD13F6"/>
    <w:rsid w:val="00C25A70"/>
    <w:rsid w:val="00C32D42"/>
    <w:rsid w:val="00C507AC"/>
    <w:rsid w:val="00C5559F"/>
    <w:rsid w:val="00C90DEA"/>
    <w:rsid w:val="00C964A6"/>
    <w:rsid w:val="00C97B8A"/>
    <w:rsid w:val="00CB53FA"/>
    <w:rsid w:val="00CE2583"/>
    <w:rsid w:val="00CE63A7"/>
    <w:rsid w:val="00CF24C9"/>
    <w:rsid w:val="00D028DB"/>
    <w:rsid w:val="00D10089"/>
    <w:rsid w:val="00D31667"/>
    <w:rsid w:val="00D3794E"/>
    <w:rsid w:val="00D77321"/>
    <w:rsid w:val="00DC2EF4"/>
    <w:rsid w:val="00DF26E4"/>
    <w:rsid w:val="00DF2D8F"/>
    <w:rsid w:val="00DF76B2"/>
    <w:rsid w:val="00DF77DD"/>
    <w:rsid w:val="00E023D0"/>
    <w:rsid w:val="00E2409C"/>
    <w:rsid w:val="00EC18E0"/>
    <w:rsid w:val="00EC543C"/>
    <w:rsid w:val="00F02CCB"/>
    <w:rsid w:val="00F1652F"/>
    <w:rsid w:val="00F21C3C"/>
    <w:rsid w:val="00F2534D"/>
    <w:rsid w:val="00F812E7"/>
    <w:rsid w:val="00F94A44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  <w15:chartTrackingRefBased/>
  <w15:docId w15:val="{250FAF72-2524-443E-8158-E6E2C17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D0EA-9548-47F1-83C8-9C1806A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Алина</cp:lastModifiedBy>
  <cp:revision>10</cp:revision>
  <cp:lastPrinted>2022-10-26T08:49:00Z</cp:lastPrinted>
  <dcterms:created xsi:type="dcterms:W3CDTF">2022-09-22T08:33:00Z</dcterms:created>
  <dcterms:modified xsi:type="dcterms:W3CDTF">2022-10-26T08:50:00Z</dcterms:modified>
</cp:coreProperties>
</file>