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Look w:val="00A0" w:firstRow="1" w:lastRow="0" w:firstColumn="1" w:lastColumn="0" w:noHBand="0" w:noVBand="0"/>
      </w:tblPr>
      <w:tblGrid>
        <w:gridCol w:w="4536"/>
        <w:gridCol w:w="5386"/>
      </w:tblGrid>
      <w:tr w:rsidR="00142B28" w:rsidRPr="00C860BB" w14:paraId="609DD6B8" w14:textId="77777777" w:rsidTr="00323F61">
        <w:tc>
          <w:tcPr>
            <w:tcW w:w="4536" w:type="dxa"/>
          </w:tcPr>
          <w:p w14:paraId="46446E01" w14:textId="2CAB0E80" w:rsidR="00142B28" w:rsidRPr="00C860BB" w:rsidRDefault="00142B28" w:rsidP="009E6A4F">
            <w:pPr>
              <w:jc w:val="left"/>
              <w:rPr>
                <w:szCs w:val="28"/>
              </w:rPr>
            </w:pPr>
          </w:p>
        </w:tc>
        <w:tc>
          <w:tcPr>
            <w:tcW w:w="5386" w:type="dxa"/>
          </w:tcPr>
          <w:p w14:paraId="4A3CF7DA" w14:textId="77777777" w:rsidR="00142B28" w:rsidRPr="00C860BB" w:rsidRDefault="00142B28" w:rsidP="00D87519">
            <w:pPr>
              <w:ind w:left="113"/>
              <w:jc w:val="left"/>
              <w:rPr>
                <w:rFonts w:ascii="Times" w:hAnsi="Times"/>
                <w:b/>
                <w:szCs w:val="28"/>
              </w:rPr>
            </w:pPr>
            <w:r w:rsidRPr="00C860BB">
              <w:rPr>
                <w:rFonts w:ascii="Times" w:hAnsi="Times"/>
                <w:b/>
                <w:szCs w:val="28"/>
              </w:rPr>
              <w:t>ЗАТВЕРДЖЕНО</w:t>
            </w:r>
          </w:p>
          <w:p w14:paraId="1FFD37B8" w14:textId="77777777" w:rsidR="00731BDC" w:rsidRPr="00C860BB" w:rsidRDefault="00731BDC" w:rsidP="00D87519">
            <w:pPr>
              <w:ind w:left="113"/>
              <w:jc w:val="left"/>
              <w:rPr>
                <w:b/>
                <w:szCs w:val="28"/>
              </w:rPr>
            </w:pPr>
            <w:r w:rsidRPr="00C860BB">
              <w:rPr>
                <w:b/>
                <w:szCs w:val="28"/>
              </w:rPr>
              <w:t>Загальними з</w:t>
            </w:r>
            <w:r w:rsidR="00142B28" w:rsidRPr="00C860BB">
              <w:rPr>
                <w:b/>
                <w:szCs w:val="28"/>
              </w:rPr>
              <w:t xml:space="preserve">борами </w:t>
            </w:r>
            <w:r w:rsidR="00CC72F1" w:rsidRPr="00C860BB">
              <w:rPr>
                <w:b/>
                <w:szCs w:val="28"/>
              </w:rPr>
              <w:t xml:space="preserve">працівників, </w:t>
            </w:r>
          </w:p>
          <w:p w14:paraId="504F594C" w14:textId="77777777" w:rsidR="00C457F3" w:rsidRPr="00C860BB" w:rsidRDefault="00CC72F1" w:rsidP="00D87519">
            <w:pPr>
              <w:ind w:left="113"/>
              <w:jc w:val="left"/>
              <w:rPr>
                <w:b/>
                <w:szCs w:val="28"/>
              </w:rPr>
            </w:pPr>
            <w:r w:rsidRPr="00C860BB">
              <w:rPr>
                <w:b/>
                <w:szCs w:val="28"/>
              </w:rPr>
              <w:t>які</w:t>
            </w:r>
            <w:r w:rsidR="00B90AC3" w:rsidRPr="00C860BB">
              <w:rPr>
                <w:b/>
                <w:szCs w:val="28"/>
              </w:rPr>
              <w:t xml:space="preserve"> виконують функції з </w:t>
            </w:r>
            <w:r w:rsidR="00323F61" w:rsidRPr="00C860BB">
              <w:rPr>
                <w:b/>
                <w:szCs w:val="28"/>
              </w:rPr>
              <w:t>о</w:t>
            </w:r>
            <w:r w:rsidR="00B90AC3" w:rsidRPr="00C860BB">
              <w:rPr>
                <w:b/>
                <w:szCs w:val="28"/>
              </w:rPr>
              <w:t>бслуговування, та</w:t>
            </w:r>
            <w:r w:rsidR="000D3C38" w:rsidRPr="00C860BB">
              <w:rPr>
                <w:b/>
                <w:szCs w:val="28"/>
              </w:rPr>
              <w:t xml:space="preserve"> робітників</w:t>
            </w:r>
            <w:r w:rsidR="00142B28" w:rsidRPr="00C860BB">
              <w:rPr>
                <w:b/>
                <w:szCs w:val="28"/>
              </w:rPr>
              <w:t xml:space="preserve"> </w:t>
            </w:r>
          </w:p>
          <w:p w14:paraId="714789AD" w14:textId="639BA1EB" w:rsidR="003B5648" w:rsidRPr="00C860BB" w:rsidRDefault="003B5648" w:rsidP="00D87519">
            <w:pPr>
              <w:ind w:left="113"/>
              <w:jc w:val="left"/>
              <w:rPr>
                <w:b/>
                <w:szCs w:val="28"/>
              </w:rPr>
            </w:pPr>
            <w:r w:rsidRPr="00C860BB">
              <w:rPr>
                <w:b/>
                <w:szCs w:val="28"/>
              </w:rPr>
              <w:t>Спеціалізованої прокуратури у сфері оборони Південного регіону</w:t>
            </w:r>
          </w:p>
          <w:p w14:paraId="20BBD317" w14:textId="33BAAD52" w:rsidR="00142B28" w:rsidRPr="00C860BB" w:rsidRDefault="003B5648" w:rsidP="00A01CA4">
            <w:pPr>
              <w:ind w:left="113"/>
              <w:jc w:val="left"/>
              <w:rPr>
                <w:szCs w:val="28"/>
              </w:rPr>
            </w:pPr>
            <w:r w:rsidRPr="00C860BB">
              <w:rPr>
                <w:szCs w:val="28"/>
              </w:rPr>
              <w:t xml:space="preserve">від </w:t>
            </w:r>
            <w:r w:rsidR="001F6BD2">
              <w:rPr>
                <w:szCs w:val="28"/>
              </w:rPr>
              <w:t>29</w:t>
            </w:r>
            <w:r w:rsidR="00323F61" w:rsidRPr="00C860BB">
              <w:rPr>
                <w:szCs w:val="28"/>
              </w:rPr>
              <w:t xml:space="preserve"> </w:t>
            </w:r>
            <w:r w:rsidRPr="00C860BB">
              <w:rPr>
                <w:szCs w:val="28"/>
              </w:rPr>
              <w:t>червня</w:t>
            </w:r>
            <w:r w:rsidR="00323F61" w:rsidRPr="00C860BB">
              <w:rPr>
                <w:szCs w:val="28"/>
              </w:rPr>
              <w:t xml:space="preserve"> 202</w:t>
            </w:r>
            <w:r w:rsidRPr="00C860BB">
              <w:rPr>
                <w:szCs w:val="28"/>
              </w:rPr>
              <w:t>3</w:t>
            </w:r>
            <w:r w:rsidR="00323F61" w:rsidRPr="00C860BB">
              <w:rPr>
                <w:szCs w:val="28"/>
              </w:rPr>
              <w:t xml:space="preserve"> року</w:t>
            </w:r>
          </w:p>
        </w:tc>
      </w:tr>
    </w:tbl>
    <w:p w14:paraId="224347FB" w14:textId="77777777" w:rsidR="00142B28" w:rsidRPr="00C860BB" w:rsidRDefault="00142B28" w:rsidP="00142B28">
      <w:pPr>
        <w:jc w:val="left"/>
        <w:rPr>
          <w:szCs w:val="28"/>
        </w:rPr>
      </w:pPr>
    </w:p>
    <w:p w14:paraId="0430FE88" w14:textId="77777777" w:rsidR="00E0668A" w:rsidRPr="00C860BB" w:rsidRDefault="00E0668A" w:rsidP="005D38EA">
      <w:pPr>
        <w:shd w:val="clear" w:color="auto" w:fill="FFFFFF"/>
        <w:rPr>
          <w:b/>
          <w:bCs/>
          <w:szCs w:val="28"/>
        </w:rPr>
      </w:pPr>
    </w:p>
    <w:p w14:paraId="66A1484C" w14:textId="77777777" w:rsidR="00142B28" w:rsidRPr="00C860BB" w:rsidRDefault="00142B28" w:rsidP="00142B28">
      <w:pPr>
        <w:shd w:val="clear" w:color="auto" w:fill="FFFFFF"/>
        <w:jc w:val="center"/>
        <w:rPr>
          <w:b/>
          <w:bCs/>
          <w:szCs w:val="28"/>
        </w:rPr>
      </w:pPr>
      <w:r w:rsidRPr="00C860BB">
        <w:rPr>
          <w:b/>
          <w:bCs/>
          <w:szCs w:val="28"/>
        </w:rPr>
        <w:t>ПРАВИЛА</w:t>
      </w:r>
    </w:p>
    <w:p w14:paraId="545F81D8" w14:textId="77777777" w:rsidR="00142B28" w:rsidRPr="00C860BB" w:rsidRDefault="00142B28" w:rsidP="00142B28">
      <w:pPr>
        <w:shd w:val="clear" w:color="auto" w:fill="FFFFFF"/>
        <w:jc w:val="center"/>
        <w:rPr>
          <w:b/>
          <w:szCs w:val="28"/>
        </w:rPr>
      </w:pPr>
      <w:r w:rsidRPr="00C860BB">
        <w:rPr>
          <w:b/>
          <w:bCs/>
          <w:szCs w:val="28"/>
        </w:rPr>
        <w:t xml:space="preserve">внутрішнього трудового розпорядку </w:t>
      </w:r>
    </w:p>
    <w:p w14:paraId="6F052D6F" w14:textId="77777777" w:rsidR="00426EB3" w:rsidRPr="00C860BB" w:rsidRDefault="00030F84" w:rsidP="00F55960">
      <w:pPr>
        <w:shd w:val="clear" w:color="auto" w:fill="FFFFFF"/>
        <w:jc w:val="center"/>
        <w:rPr>
          <w:b/>
          <w:bCs/>
          <w:szCs w:val="28"/>
        </w:rPr>
      </w:pPr>
      <w:r w:rsidRPr="00C860BB">
        <w:rPr>
          <w:b/>
          <w:szCs w:val="28"/>
        </w:rPr>
        <w:t>працівників, які</w:t>
      </w:r>
      <w:r w:rsidR="00142B28" w:rsidRPr="00C860BB">
        <w:rPr>
          <w:b/>
          <w:szCs w:val="28"/>
        </w:rPr>
        <w:t xml:space="preserve"> виконують функції з обслуговування</w:t>
      </w:r>
      <w:r w:rsidR="00167DD7" w:rsidRPr="00C860BB">
        <w:rPr>
          <w:b/>
          <w:szCs w:val="28"/>
        </w:rPr>
        <w:t>,</w:t>
      </w:r>
      <w:r w:rsidR="00F55960" w:rsidRPr="00C860BB">
        <w:rPr>
          <w:b/>
          <w:bCs/>
          <w:szCs w:val="28"/>
        </w:rPr>
        <w:t xml:space="preserve"> та робітників</w:t>
      </w:r>
      <w:r w:rsidR="00142B28" w:rsidRPr="00C860BB">
        <w:rPr>
          <w:b/>
          <w:bCs/>
          <w:szCs w:val="28"/>
        </w:rPr>
        <w:t xml:space="preserve"> </w:t>
      </w:r>
    </w:p>
    <w:p w14:paraId="77C6EA2C" w14:textId="6379D9C4" w:rsidR="003B5648" w:rsidRPr="00C860BB" w:rsidRDefault="003B5648" w:rsidP="00F55960">
      <w:pPr>
        <w:shd w:val="clear" w:color="auto" w:fill="FFFFFF"/>
        <w:jc w:val="center"/>
        <w:rPr>
          <w:b/>
          <w:bCs/>
          <w:szCs w:val="28"/>
        </w:rPr>
      </w:pPr>
      <w:r w:rsidRPr="00C860BB">
        <w:rPr>
          <w:b/>
          <w:bCs/>
          <w:szCs w:val="28"/>
        </w:rPr>
        <w:t>Спеціалізованої прокуратури у сфері оборони Південного регіону</w:t>
      </w:r>
    </w:p>
    <w:p w14:paraId="34B2EE0F" w14:textId="77777777" w:rsidR="003B5648" w:rsidRPr="00C860BB" w:rsidRDefault="003B5648" w:rsidP="00142B28">
      <w:pPr>
        <w:ind w:firstLine="700"/>
        <w:rPr>
          <w:b/>
          <w:szCs w:val="28"/>
        </w:rPr>
      </w:pPr>
    </w:p>
    <w:p w14:paraId="64063F6F" w14:textId="54A40DD1" w:rsidR="00142B28" w:rsidRPr="00C860BB" w:rsidRDefault="00142B28" w:rsidP="00142B28">
      <w:pPr>
        <w:ind w:firstLine="700"/>
        <w:rPr>
          <w:b/>
          <w:szCs w:val="28"/>
        </w:rPr>
      </w:pPr>
      <w:r w:rsidRPr="00C860BB">
        <w:rPr>
          <w:b/>
          <w:szCs w:val="28"/>
        </w:rPr>
        <w:t>І.</w:t>
      </w:r>
      <w:r w:rsidRPr="00C860BB">
        <w:rPr>
          <w:b/>
          <w:szCs w:val="28"/>
        </w:rPr>
        <w:tab/>
        <w:t>Загальні положення</w:t>
      </w:r>
    </w:p>
    <w:p w14:paraId="5EBC6202" w14:textId="37D5D323" w:rsidR="00142B28" w:rsidRPr="00C860BB" w:rsidRDefault="00142B28" w:rsidP="00E0668A">
      <w:pPr>
        <w:spacing w:before="120" w:after="120"/>
        <w:ind w:firstLine="697"/>
        <w:rPr>
          <w:szCs w:val="28"/>
        </w:rPr>
      </w:pPr>
      <w:r w:rsidRPr="00C860BB">
        <w:rPr>
          <w:b/>
          <w:szCs w:val="28"/>
        </w:rPr>
        <w:t>1.</w:t>
      </w:r>
      <w:r w:rsidRPr="00C860BB">
        <w:rPr>
          <w:szCs w:val="28"/>
        </w:rPr>
        <w:tab/>
        <w:t xml:space="preserve">Правила внутрішнього трудового розпорядку працівників, </w:t>
      </w:r>
      <w:r w:rsidR="00C860BB">
        <w:rPr>
          <w:szCs w:val="28"/>
        </w:rPr>
        <w:t xml:space="preserve">                          </w:t>
      </w:r>
      <w:r w:rsidR="0094379C" w:rsidRPr="00C860BB">
        <w:rPr>
          <w:szCs w:val="28"/>
        </w:rPr>
        <w:t>які</w:t>
      </w:r>
      <w:r w:rsidRPr="00C860BB">
        <w:rPr>
          <w:szCs w:val="28"/>
        </w:rPr>
        <w:t xml:space="preserve"> виконують функції з обслуговування, </w:t>
      </w:r>
      <w:r w:rsidR="00F55960" w:rsidRPr="00C860BB">
        <w:rPr>
          <w:szCs w:val="28"/>
        </w:rPr>
        <w:t xml:space="preserve">та робітників </w:t>
      </w:r>
      <w:r w:rsidR="00BE3A25" w:rsidRPr="00C860BB">
        <w:rPr>
          <w:szCs w:val="28"/>
        </w:rPr>
        <w:t xml:space="preserve">Спеціалізованої прокуратури у сфері оборони Південного регіону </w:t>
      </w:r>
      <w:r w:rsidRPr="00C860BB">
        <w:rPr>
          <w:szCs w:val="28"/>
        </w:rPr>
        <w:t xml:space="preserve">(далі – Правила) </w:t>
      </w:r>
      <w:r w:rsidR="00C860BB">
        <w:rPr>
          <w:szCs w:val="28"/>
        </w:rPr>
        <w:t xml:space="preserve">                    </w:t>
      </w:r>
      <w:r w:rsidRPr="00C860BB">
        <w:rPr>
          <w:szCs w:val="28"/>
        </w:rPr>
        <w:t>розроблені відповідно до</w:t>
      </w:r>
      <w:r w:rsidR="00F55960" w:rsidRPr="00C860BB">
        <w:rPr>
          <w:szCs w:val="28"/>
        </w:rPr>
        <w:t xml:space="preserve"> </w:t>
      </w:r>
      <w:r w:rsidRPr="00C860BB">
        <w:rPr>
          <w:szCs w:val="28"/>
        </w:rPr>
        <w:t xml:space="preserve">Конституції України, </w:t>
      </w:r>
      <w:r w:rsidR="00AE3BD4" w:rsidRPr="00C860BB">
        <w:rPr>
          <w:szCs w:val="28"/>
        </w:rPr>
        <w:t>Кодексу законів про працю України</w:t>
      </w:r>
      <w:r w:rsidR="006F1D3D" w:rsidRPr="00C860BB">
        <w:rPr>
          <w:szCs w:val="28"/>
        </w:rPr>
        <w:t xml:space="preserve"> та</w:t>
      </w:r>
      <w:r w:rsidR="00AE3BD4" w:rsidRPr="00C860BB">
        <w:rPr>
          <w:szCs w:val="28"/>
        </w:rPr>
        <w:t xml:space="preserve"> інших нормативно-правових актів.</w:t>
      </w:r>
    </w:p>
    <w:p w14:paraId="7C08DB03" w14:textId="6489A490" w:rsidR="00142B28" w:rsidRPr="00C860BB" w:rsidRDefault="00142B28" w:rsidP="00142B28">
      <w:pPr>
        <w:spacing w:after="120"/>
        <w:ind w:firstLine="697"/>
        <w:rPr>
          <w:szCs w:val="28"/>
        </w:rPr>
      </w:pPr>
      <w:r w:rsidRPr="00C860BB">
        <w:rPr>
          <w:b/>
          <w:szCs w:val="28"/>
        </w:rPr>
        <w:t>2.</w:t>
      </w:r>
      <w:r w:rsidRPr="00C860BB">
        <w:rPr>
          <w:szCs w:val="28"/>
        </w:rPr>
        <w:tab/>
        <w:t>Правил</w:t>
      </w:r>
      <w:r w:rsidR="00470BD0" w:rsidRPr="00C860BB">
        <w:rPr>
          <w:szCs w:val="28"/>
        </w:rPr>
        <w:t>а визначають загальні положення</w:t>
      </w:r>
      <w:r w:rsidRPr="00C860BB">
        <w:rPr>
          <w:szCs w:val="28"/>
        </w:rPr>
        <w:t xml:space="preserve"> організації внутрішнього трудового розпорядку працівників, </w:t>
      </w:r>
      <w:r w:rsidR="0094379C" w:rsidRPr="00C860BB">
        <w:rPr>
          <w:szCs w:val="28"/>
        </w:rPr>
        <w:t>які</w:t>
      </w:r>
      <w:r w:rsidRPr="00C860BB">
        <w:rPr>
          <w:i/>
          <w:szCs w:val="28"/>
        </w:rPr>
        <w:t xml:space="preserve"> </w:t>
      </w:r>
      <w:r w:rsidRPr="00C860BB">
        <w:rPr>
          <w:szCs w:val="28"/>
        </w:rPr>
        <w:t xml:space="preserve">виконують функції з обслуговування, </w:t>
      </w:r>
      <w:r w:rsidR="00C860BB">
        <w:rPr>
          <w:szCs w:val="28"/>
        </w:rPr>
        <w:t xml:space="preserve">                    </w:t>
      </w:r>
      <w:r w:rsidR="00F55960" w:rsidRPr="00C860BB">
        <w:rPr>
          <w:szCs w:val="28"/>
        </w:rPr>
        <w:t>та робітників</w:t>
      </w:r>
      <w:r w:rsidR="00F55960" w:rsidRPr="00C860BB">
        <w:rPr>
          <w:i/>
          <w:szCs w:val="28"/>
        </w:rPr>
        <w:t xml:space="preserve"> </w:t>
      </w:r>
      <w:bookmarkStart w:id="0" w:name="_Hlk138340432"/>
      <w:r w:rsidR="00127FBD" w:rsidRPr="00C860BB">
        <w:rPr>
          <w:iCs/>
          <w:szCs w:val="28"/>
        </w:rPr>
        <w:t xml:space="preserve">Спеціалізованої прокуратури у сфері оборони Південного регіону та підпорядкованих спеціалізованих прокуратур у сфері оборони (на правах окружних) Південного регіону </w:t>
      </w:r>
      <w:bookmarkEnd w:id="0"/>
      <w:r w:rsidR="00030F84" w:rsidRPr="00C860BB">
        <w:rPr>
          <w:szCs w:val="28"/>
        </w:rPr>
        <w:t>(далі – працівник</w:t>
      </w:r>
      <w:r w:rsidR="0049218A" w:rsidRPr="00C860BB">
        <w:rPr>
          <w:szCs w:val="28"/>
        </w:rPr>
        <w:t>и</w:t>
      </w:r>
      <w:r w:rsidR="00030F84" w:rsidRPr="00C860BB">
        <w:rPr>
          <w:szCs w:val="28"/>
        </w:rPr>
        <w:t>)</w:t>
      </w:r>
      <w:r w:rsidR="00D155A6" w:rsidRPr="00C860BB">
        <w:rPr>
          <w:szCs w:val="28"/>
        </w:rPr>
        <w:t xml:space="preserve">, </w:t>
      </w:r>
      <w:r w:rsidR="00C457F3" w:rsidRPr="00C860BB">
        <w:rPr>
          <w:szCs w:val="28"/>
        </w:rPr>
        <w:t xml:space="preserve">порядок прийняття на роботу і звільнення, </w:t>
      </w:r>
      <w:r w:rsidR="00D155A6" w:rsidRPr="00C860BB">
        <w:rPr>
          <w:szCs w:val="28"/>
        </w:rPr>
        <w:t>режим</w:t>
      </w:r>
      <w:r w:rsidR="002937E5" w:rsidRPr="00C860BB">
        <w:rPr>
          <w:szCs w:val="28"/>
        </w:rPr>
        <w:t xml:space="preserve"> </w:t>
      </w:r>
      <w:r w:rsidR="00C457F3" w:rsidRPr="00C860BB">
        <w:rPr>
          <w:szCs w:val="28"/>
        </w:rPr>
        <w:t>і</w:t>
      </w:r>
      <w:r w:rsidR="002937E5" w:rsidRPr="00C860BB">
        <w:rPr>
          <w:szCs w:val="28"/>
        </w:rPr>
        <w:t xml:space="preserve"> умов</w:t>
      </w:r>
      <w:r w:rsidR="00C457F3" w:rsidRPr="00C860BB">
        <w:rPr>
          <w:szCs w:val="28"/>
        </w:rPr>
        <w:t>и роботи з метою</w:t>
      </w:r>
      <w:r w:rsidR="002937E5" w:rsidRPr="00C860BB">
        <w:rPr>
          <w:szCs w:val="28"/>
        </w:rPr>
        <w:t xml:space="preserve"> </w:t>
      </w:r>
      <w:r w:rsidRPr="00C860BB">
        <w:rPr>
          <w:szCs w:val="28"/>
        </w:rPr>
        <w:t>забезпечення раціонального використання робочого часу, підвищення ефективності</w:t>
      </w:r>
      <w:r w:rsidR="00323F61" w:rsidRPr="00C860BB">
        <w:rPr>
          <w:szCs w:val="28"/>
        </w:rPr>
        <w:t xml:space="preserve"> </w:t>
      </w:r>
      <w:r w:rsidR="00C457F3" w:rsidRPr="00C860BB">
        <w:rPr>
          <w:szCs w:val="28"/>
        </w:rPr>
        <w:t>і</w:t>
      </w:r>
      <w:r w:rsidR="00323F61" w:rsidRPr="00C860BB">
        <w:rPr>
          <w:szCs w:val="28"/>
        </w:rPr>
        <w:t xml:space="preserve"> якості роботи</w:t>
      </w:r>
      <w:r w:rsidR="00C457F3" w:rsidRPr="00C860BB">
        <w:rPr>
          <w:szCs w:val="28"/>
        </w:rPr>
        <w:t>, зміцнення трудової та виконавської дисципліни</w:t>
      </w:r>
      <w:r w:rsidRPr="00C860BB">
        <w:rPr>
          <w:szCs w:val="28"/>
        </w:rPr>
        <w:t xml:space="preserve">. </w:t>
      </w:r>
    </w:p>
    <w:p w14:paraId="7AC6FEB1" w14:textId="52681BD8" w:rsidR="00323F61" w:rsidRPr="00C860BB" w:rsidRDefault="00323F61" w:rsidP="00C457F3">
      <w:pPr>
        <w:shd w:val="clear" w:color="auto" w:fill="FFFFFF"/>
        <w:tabs>
          <w:tab w:val="left" w:pos="567"/>
        </w:tabs>
        <w:spacing w:before="120"/>
        <w:rPr>
          <w:szCs w:val="28"/>
        </w:rPr>
      </w:pPr>
      <w:r w:rsidRPr="00C860BB">
        <w:rPr>
          <w:b/>
          <w:color w:val="000000"/>
          <w:szCs w:val="28"/>
          <w:lang w:eastAsia="uk-UA"/>
        </w:rPr>
        <w:tab/>
      </w:r>
      <w:r w:rsidR="00C457F3" w:rsidRPr="00C860BB">
        <w:rPr>
          <w:b/>
          <w:color w:val="000000"/>
          <w:szCs w:val="28"/>
          <w:lang w:eastAsia="uk-UA"/>
        </w:rPr>
        <w:t>3</w:t>
      </w:r>
      <w:r w:rsidRPr="00C860BB">
        <w:rPr>
          <w:b/>
          <w:color w:val="000000"/>
          <w:szCs w:val="28"/>
          <w:lang w:eastAsia="uk-UA"/>
        </w:rPr>
        <w:t>.</w:t>
      </w:r>
      <w:r w:rsidRPr="00C860BB">
        <w:rPr>
          <w:color w:val="000000"/>
          <w:szCs w:val="28"/>
          <w:lang w:eastAsia="uk-UA"/>
        </w:rPr>
        <w:tab/>
        <w:t xml:space="preserve">Правила </w:t>
      </w:r>
      <w:r w:rsidRPr="00C860BB">
        <w:rPr>
          <w:szCs w:val="28"/>
        </w:rPr>
        <w:t>за</w:t>
      </w:r>
      <w:r w:rsidR="00C457F3" w:rsidRPr="00C860BB">
        <w:rPr>
          <w:szCs w:val="28"/>
        </w:rPr>
        <w:t xml:space="preserve"> поданням </w:t>
      </w:r>
      <w:r w:rsidR="00127FBD" w:rsidRPr="00C860BB">
        <w:rPr>
          <w:szCs w:val="28"/>
        </w:rPr>
        <w:t xml:space="preserve">керівника Спеціалізованої прокуратури у сфері оборони Південного регіону </w:t>
      </w:r>
      <w:r w:rsidR="0095590C" w:rsidRPr="00C860BB">
        <w:rPr>
          <w:color w:val="000000"/>
          <w:szCs w:val="28"/>
          <w:lang w:eastAsia="uk-UA"/>
        </w:rPr>
        <w:t xml:space="preserve">затверджуються </w:t>
      </w:r>
      <w:r w:rsidR="00C457F3" w:rsidRPr="00C860BB">
        <w:rPr>
          <w:szCs w:val="28"/>
        </w:rPr>
        <w:t>зборами працівників</w:t>
      </w:r>
      <w:r w:rsidRPr="00C860BB">
        <w:rPr>
          <w:szCs w:val="28"/>
        </w:rPr>
        <w:t>.</w:t>
      </w:r>
      <w:r w:rsidR="0095590C" w:rsidRPr="00C860BB">
        <w:rPr>
          <w:szCs w:val="28"/>
        </w:rPr>
        <w:t xml:space="preserve"> </w:t>
      </w:r>
    </w:p>
    <w:p w14:paraId="3F25CF33" w14:textId="138AE1E6" w:rsidR="00323F61" w:rsidRPr="00C860BB" w:rsidRDefault="00C457F3" w:rsidP="00323F61">
      <w:pPr>
        <w:spacing w:before="120"/>
        <w:ind w:firstLine="567"/>
        <w:rPr>
          <w:szCs w:val="28"/>
        </w:rPr>
      </w:pPr>
      <w:r w:rsidRPr="00C860BB">
        <w:rPr>
          <w:b/>
          <w:szCs w:val="28"/>
        </w:rPr>
        <w:t>4</w:t>
      </w:r>
      <w:r w:rsidR="00323F61" w:rsidRPr="00C860BB">
        <w:rPr>
          <w:b/>
          <w:szCs w:val="28"/>
        </w:rPr>
        <w:t>.</w:t>
      </w:r>
      <w:r w:rsidR="00323F61" w:rsidRPr="00C860BB">
        <w:rPr>
          <w:szCs w:val="28"/>
        </w:rPr>
        <w:tab/>
        <w:t xml:space="preserve">Правила є обов’язковими для всіх працівників та доводяться </w:t>
      </w:r>
      <w:r w:rsidR="00C860BB">
        <w:rPr>
          <w:szCs w:val="28"/>
        </w:rPr>
        <w:t xml:space="preserve">                           </w:t>
      </w:r>
      <w:r w:rsidR="00323F61" w:rsidRPr="00C860BB">
        <w:rPr>
          <w:szCs w:val="28"/>
        </w:rPr>
        <w:t>до їх відома під підпис.</w:t>
      </w:r>
    </w:p>
    <w:p w14:paraId="288ABDF5" w14:textId="77777777" w:rsidR="00E0668A" w:rsidRPr="00C860BB" w:rsidRDefault="00E0668A" w:rsidP="00E0668A">
      <w:pPr>
        <w:ind w:firstLine="567"/>
        <w:rPr>
          <w:szCs w:val="28"/>
        </w:rPr>
      </w:pPr>
    </w:p>
    <w:p w14:paraId="6DA61F17" w14:textId="77777777" w:rsidR="00A62626" w:rsidRPr="00C860BB" w:rsidRDefault="00B71FD0" w:rsidP="00E0668A">
      <w:pPr>
        <w:spacing w:after="120"/>
        <w:ind w:firstLine="697"/>
        <w:rPr>
          <w:b/>
          <w:szCs w:val="28"/>
        </w:rPr>
      </w:pPr>
      <w:r w:rsidRPr="00C860BB">
        <w:rPr>
          <w:b/>
          <w:szCs w:val="28"/>
        </w:rPr>
        <w:t>II.</w:t>
      </w:r>
      <w:r w:rsidRPr="00C860BB">
        <w:rPr>
          <w:b/>
          <w:szCs w:val="28"/>
        </w:rPr>
        <w:tab/>
      </w:r>
      <w:r w:rsidR="00A62626" w:rsidRPr="00C860BB">
        <w:rPr>
          <w:b/>
          <w:szCs w:val="28"/>
        </w:rPr>
        <w:t xml:space="preserve">Порядок прийняття </w:t>
      </w:r>
      <w:r w:rsidR="00B65A6E" w:rsidRPr="00C860BB">
        <w:rPr>
          <w:b/>
          <w:szCs w:val="28"/>
        </w:rPr>
        <w:t xml:space="preserve">на роботу </w:t>
      </w:r>
      <w:r w:rsidR="00A62626" w:rsidRPr="00C860BB">
        <w:rPr>
          <w:b/>
          <w:szCs w:val="28"/>
        </w:rPr>
        <w:t xml:space="preserve">і звільнення </w:t>
      </w:r>
      <w:r w:rsidR="003D4904" w:rsidRPr="00C860BB">
        <w:rPr>
          <w:b/>
          <w:szCs w:val="28"/>
        </w:rPr>
        <w:t xml:space="preserve">з роботи </w:t>
      </w:r>
      <w:r w:rsidR="00A62626" w:rsidRPr="00C860BB">
        <w:rPr>
          <w:b/>
          <w:szCs w:val="28"/>
        </w:rPr>
        <w:t>працівників</w:t>
      </w:r>
      <w:r w:rsidR="00DB3E5F" w:rsidRPr="00C860BB">
        <w:rPr>
          <w:b/>
          <w:szCs w:val="28"/>
        </w:rPr>
        <w:t xml:space="preserve"> </w:t>
      </w:r>
    </w:p>
    <w:p w14:paraId="1903B350" w14:textId="77777777" w:rsidR="00BE4CB4" w:rsidRPr="00C860BB" w:rsidRDefault="00055ED3" w:rsidP="00B71FD0">
      <w:pPr>
        <w:spacing w:after="120"/>
        <w:rPr>
          <w:szCs w:val="28"/>
        </w:rPr>
      </w:pPr>
      <w:r w:rsidRPr="00C860BB">
        <w:rPr>
          <w:szCs w:val="28"/>
        </w:rPr>
        <w:tab/>
      </w:r>
      <w:r w:rsidRPr="00C860BB">
        <w:rPr>
          <w:b/>
          <w:szCs w:val="28"/>
        </w:rPr>
        <w:t>1</w:t>
      </w:r>
      <w:r w:rsidR="00B71FD0" w:rsidRPr="00C860BB">
        <w:rPr>
          <w:b/>
          <w:szCs w:val="28"/>
        </w:rPr>
        <w:t>.</w:t>
      </w:r>
      <w:r w:rsidR="00B71FD0" w:rsidRPr="00C860BB">
        <w:rPr>
          <w:szCs w:val="28"/>
        </w:rPr>
        <w:tab/>
      </w:r>
      <w:r w:rsidRPr="00C860BB">
        <w:rPr>
          <w:szCs w:val="28"/>
        </w:rPr>
        <w:t>При</w:t>
      </w:r>
      <w:r w:rsidR="00526488" w:rsidRPr="00C860BB">
        <w:rPr>
          <w:szCs w:val="28"/>
        </w:rPr>
        <w:t xml:space="preserve">значення на посади </w:t>
      </w:r>
      <w:r w:rsidR="00BD073A" w:rsidRPr="00C860BB">
        <w:rPr>
          <w:szCs w:val="28"/>
        </w:rPr>
        <w:t xml:space="preserve">безстроково або на визначений строк, встановлений за погодженням сторін, та звільнення працівників </w:t>
      </w:r>
      <w:r w:rsidR="00DB3E5F" w:rsidRPr="00C860BB">
        <w:rPr>
          <w:szCs w:val="28"/>
        </w:rPr>
        <w:t xml:space="preserve">з посад </w:t>
      </w:r>
      <w:r w:rsidR="00BD073A" w:rsidRPr="00C860BB">
        <w:rPr>
          <w:szCs w:val="28"/>
        </w:rPr>
        <w:t>здійсню</w:t>
      </w:r>
      <w:r w:rsidR="00BB77E3" w:rsidRPr="00C860BB">
        <w:rPr>
          <w:szCs w:val="28"/>
        </w:rPr>
        <w:t>ю</w:t>
      </w:r>
      <w:r w:rsidR="00BD073A" w:rsidRPr="00C860BB">
        <w:rPr>
          <w:szCs w:val="28"/>
        </w:rPr>
        <w:t xml:space="preserve">ться відповідно до вимог </w:t>
      </w:r>
      <w:r w:rsidRPr="00C860BB">
        <w:rPr>
          <w:szCs w:val="28"/>
        </w:rPr>
        <w:t>Кодексу законів</w:t>
      </w:r>
      <w:r w:rsidR="003D0706" w:rsidRPr="00C860BB">
        <w:rPr>
          <w:szCs w:val="28"/>
        </w:rPr>
        <w:t xml:space="preserve"> про працю України</w:t>
      </w:r>
      <w:r w:rsidR="00BD073A" w:rsidRPr="00C860BB">
        <w:rPr>
          <w:szCs w:val="28"/>
        </w:rPr>
        <w:t>.</w:t>
      </w:r>
      <w:r w:rsidR="000D4115" w:rsidRPr="00C860BB">
        <w:rPr>
          <w:szCs w:val="28"/>
        </w:rPr>
        <w:t xml:space="preserve"> </w:t>
      </w:r>
    </w:p>
    <w:p w14:paraId="3E02C494" w14:textId="15AB90E2" w:rsidR="00A62626" w:rsidRPr="00C860BB" w:rsidRDefault="00A62626" w:rsidP="00B71FD0">
      <w:pPr>
        <w:shd w:val="clear" w:color="auto" w:fill="FFFFFF"/>
        <w:spacing w:after="120"/>
        <w:rPr>
          <w:szCs w:val="28"/>
        </w:rPr>
      </w:pPr>
      <w:r w:rsidRPr="00C860BB">
        <w:rPr>
          <w:szCs w:val="28"/>
        </w:rPr>
        <w:tab/>
      </w:r>
      <w:r w:rsidR="00BE4CB4" w:rsidRPr="00C860BB">
        <w:rPr>
          <w:b/>
          <w:szCs w:val="28"/>
        </w:rPr>
        <w:t>2</w:t>
      </w:r>
      <w:r w:rsidR="00B71FD0" w:rsidRPr="00C860BB">
        <w:rPr>
          <w:b/>
          <w:szCs w:val="28"/>
        </w:rPr>
        <w:t>.</w:t>
      </w:r>
      <w:r w:rsidR="00B71FD0" w:rsidRPr="00C860BB">
        <w:rPr>
          <w:szCs w:val="28"/>
        </w:rPr>
        <w:tab/>
      </w:r>
      <w:r w:rsidRPr="00C860BB">
        <w:rPr>
          <w:szCs w:val="28"/>
        </w:rPr>
        <w:t>При</w:t>
      </w:r>
      <w:r w:rsidR="00526488" w:rsidRPr="00C860BB">
        <w:rPr>
          <w:szCs w:val="28"/>
        </w:rPr>
        <w:t xml:space="preserve">йняття на роботу </w:t>
      </w:r>
      <w:r w:rsidR="005D5B5E" w:rsidRPr="00C860BB">
        <w:rPr>
          <w:szCs w:val="28"/>
        </w:rPr>
        <w:t xml:space="preserve">та звільнення </w:t>
      </w:r>
      <w:r w:rsidR="00C457F3" w:rsidRPr="00C860BB">
        <w:rPr>
          <w:szCs w:val="28"/>
        </w:rPr>
        <w:t xml:space="preserve">працівників </w:t>
      </w:r>
      <w:r w:rsidR="00F93A5E" w:rsidRPr="00C860BB">
        <w:rPr>
          <w:szCs w:val="28"/>
        </w:rPr>
        <w:t xml:space="preserve">з роботи </w:t>
      </w:r>
      <w:r w:rsidRPr="00C860BB">
        <w:rPr>
          <w:szCs w:val="28"/>
        </w:rPr>
        <w:t>здійсню</w:t>
      </w:r>
      <w:r w:rsidR="00BB77E3" w:rsidRPr="00C860BB">
        <w:rPr>
          <w:szCs w:val="28"/>
        </w:rPr>
        <w:t>ю</w:t>
      </w:r>
      <w:r w:rsidRPr="00C860BB">
        <w:rPr>
          <w:szCs w:val="28"/>
        </w:rPr>
        <w:t xml:space="preserve">ться </w:t>
      </w:r>
      <w:r w:rsidR="00DB3E5F" w:rsidRPr="00C860BB">
        <w:rPr>
          <w:szCs w:val="28"/>
        </w:rPr>
        <w:t xml:space="preserve">згідно з </w:t>
      </w:r>
      <w:r w:rsidR="00526488" w:rsidRPr="00C860BB">
        <w:rPr>
          <w:szCs w:val="28"/>
        </w:rPr>
        <w:t>наказами</w:t>
      </w:r>
      <w:r w:rsidR="00127FBD" w:rsidRPr="00C860BB">
        <w:rPr>
          <w:szCs w:val="28"/>
        </w:rPr>
        <w:t xml:space="preserve"> керівника </w:t>
      </w:r>
      <w:bookmarkStart w:id="1" w:name="_Hlk138345881"/>
      <w:r w:rsidR="00127FBD" w:rsidRPr="00C860BB">
        <w:rPr>
          <w:iCs/>
          <w:szCs w:val="28"/>
        </w:rPr>
        <w:t>Спеціалізованої прокуратури у сфері оборони Південного регіону</w:t>
      </w:r>
      <w:bookmarkEnd w:id="1"/>
      <w:r w:rsidR="00127FBD" w:rsidRPr="00C860BB">
        <w:rPr>
          <w:iCs/>
          <w:szCs w:val="28"/>
        </w:rPr>
        <w:t xml:space="preserve"> та підпорядкованих спеціалізованих прокуратур </w:t>
      </w:r>
      <w:r w:rsidR="00C860BB">
        <w:rPr>
          <w:iCs/>
          <w:szCs w:val="28"/>
        </w:rPr>
        <w:t xml:space="preserve">                 </w:t>
      </w:r>
      <w:r w:rsidR="00127FBD" w:rsidRPr="00C860BB">
        <w:rPr>
          <w:iCs/>
          <w:szCs w:val="28"/>
        </w:rPr>
        <w:t>у сфері оборони (на правах окружних) Південного регіону</w:t>
      </w:r>
      <w:r w:rsidRPr="00C860BB">
        <w:rPr>
          <w:szCs w:val="28"/>
        </w:rPr>
        <w:t>, які оголошуються</w:t>
      </w:r>
      <w:r w:rsidR="00C860BB">
        <w:rPr>
          <w:szCs w:val="28"/>
        </w:rPr>
        <w:t xml:space="preserve">              </w:t>
      </w:r>
      <w:r w:rsidRPr="00C860BB">
        <w:rPr>
          <w:szCs w:val="28"/>
        </w:rPr>
        <w:t xml:space="preserve"> їм під </w:t>
      </w:r>
      <w:r w:rsidR="00526488" w:rsidRPr="00C860BB">
        <w:rPr>
          <w:szCs w:val="28"/>
        </w:rPr>
        <w:t>підпис.</w:t>
      </w:r>
    </w:p>
    <w:p w14:paraId="0B3C244E" w14:textId="39915BEC" w:rsidR="00C457F3" w:rsidRPr="00C860BB" w:rsidRDefault="00C457F3" w:rsidP="00B71FD0">
      <w:pPr>
        <w:shd w:val="clear" w:color="auto" w:fill="FFFFFF"/>
        <w:spacing w:after="120"/>
        <w:rPr>
          <w:szCs w:val="28"/>
        </w:rPr>
      </w:pPr>
      <w:r w:rsidRPr="00C860BB">
        <w:rPr>
          <w:szCs w:val="28"/>
        </w:rPr>
        <w:tab/>
      </w:r>
    </w:p>
    <w:p w14:paraId="1D498334" w14:textId="77777777" w:rsidR="00A62626" w:rsidRPr="00C860BB" w:rsidRDefault="00A62626" w:rsidP="00AC7DD6">
      <w:pPr>
        <w:shd w:val="clear" w:color="auto" w:fill="FFFFFF"/>
        <w:spacing w:before="100"/>
        <w:rPr>
          <w:szCs w:val="28"/>
        </w:rPr>
      </w:pPr>
      <w:r w:rsidRPr="00C860BB">
        <w:rPr>
          <w:szCs w:val="28"/>
        </w:rPr>
        <w:lastRenderedPageBreak/>
        <w:tab/>
      </w:r>
      <w:r w:rsidR="00BE4CB4" w:rsidRPr="00C860BB">
        <w:rPr>
          <w:b/>
          <w:szCs w:val="28"/>
        </w:rPr>
        <w:t>3</w:t>
      </w:r>
      <w:r w:rsidRPr="00C860BB">
        <w:rPr>
          <w:b/>
          <w:szCs w:val="28"/>
        </w:rPr>
        <w:t>.</w:t>
      </w:r>
      <w:r w:rsidR="00B71FD0" w:rsidRPr="00C860BB">
        <w:rPr>
          <w:szCs w:val="28"/>
        </w:rPr>
        <w:tab/>
      </w:r>
      <w:r w:rsidRPr="00C860BB">
        <w:rPr>
          <w:szCs w:val="28"/>
        </w:rPr>
        <w:t>При уклад</w:t>
      </w:r>
      <w:r w:rsidR="00F70871" w:rsidRPr="00C860BB">
        <w:rPr>
          <w:szCs w:val="28"/>
        </w:rPr>
        <w:t>е</w:t>
      </w:r>
      <w:r w:rsidRPr="00C860BB">
        <w:rPr>
          <w:szCs w:val="28"/>
        </w:rPr>
        <w:t>нні трудового договору особа, яка претендує на зайняття</w:t>
      </w:r>
      <w:r w:rsidR="00B71FD0" w:rsidRPr="00C860BB">
        <w:rPr>
          <w:szCs w:val="28"/>
        </w:rPr>
        <w:t xml:space="preserve"> </w:t>
      </w:r>
      <w:r w:rsidRPr="00C860BB">
        <w:rPr>
          <w:szCs w:val="28"/>
        </w:rPr>
        <w:t>відповідної посади (виконання роботи), зобов’язана подати:</w:t>
      </w:r>
    </w:p>
    <w:p w14:paraId="283B2494" w14:textId="77777777" w:rsidR="00CE6A19" w:rsidRPr="00C860BB" w:rsidRDefault="00CE6A19" w:rsidP="00AC7DD6">
      <w:pPr>
        <w:shd w:val="clear" w:color="auto" w:fill="FFFFFF"/>
        <w:tabs>
          <w:tab w:val="left" w:pos="700"/>
        </w:tabs>
        <w:spacing w:before="100"/>
        <w:rPr>
          <w:szCs w:val="28"/>
        </w:rPr>
      </w:pPr>
      <w:r w:rsidRPr="00C860BB">
        <w:rPr>
          <w:szCs w:val="28"/>
        </w:rPr>
        <w:tab/>
      </w:r>
      <w:r w:rsidR="00F93A5E" w:rsidRPr="00C860BB">
        <w:rPr>
          <w:szCs w:val="28"/>
        </w:rPr>
        <w:t>–</w:t>
      </w:r>
      <w:r w:rsidR="00F93A5E" w:rsidRPr="00C860BB">
        <w:rPr>
          <w:szCs w:val="28"/>
        </w:rPr>
        <w:tab/>
      </w:r>
      <w:r w:rsidR="004B7A5A" w:rsidRPr="00C860BB">
        <w:rPr>
          <w:szCs w:val="28"/>
        </w:rPr>
        <w:t>трудову книжку (у разі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w:t>
      </w:r>
      <w:r w:rsidRPr="00C860BB">
        <w:rPr>
          <w:szCs w:val="28"/>
        </w:rPr>
        <w:t>;</w:t>
      </w:r>
    </w:p>
    <w:p w14:paraId="7FF70E90" w14:textId="77777777" w:rsidR="002C07FA" w:rsidRPr="00C860BB" w:rsidRDefault="00B71FD0" w:rsidP="00AC7DD6">
      <w:pPr>
        <w:shd w:val="clear" w:color="auto" w:fill="FFFFFF"/>
        <w:spacing w:before="100"/>
        <w:rPr>
          <w:szCs w:val="28"/>
        </w:rPr>
      </w:pPr>
      <w:r w:rsidRPr="00C860BB">
        <w:rPr>
          <w:szCs w:val="28"/>
        </w:rPr>
        <w:tab/>
      </w:r>
      <w:r w:rsidR="00F93A5E" w:rsidRPr="00C860BB">
        <w:rPr>
          <w:szCs w:val="28"/>
        </w:rPr>
        <w:t>–</w:t>
      </w:r>
      <w:r w:rsidR="00F93A5E" w:rsidRPr="00C860BB">
        <w:rPr>
          <w:szCs w:val="28"/>
        </w:rPr>
        <w:tab/>
      </w:r>
      <w:r w:rsidR="002C07FA" w:rsidRPr="00C860BB">
        <w:rPr>
          <w:szCs w:val="28"/>
        </w:rPr>
        <w:t>заяву про призначення на посаду</w:t>
      </w:r>
      <w:r w:rsidR="00DB3E5F" w:rsidRPr="00C860BB">
        <w:rPr>
          <w:szCs w:val="28"/>
        </w:rPr>
        <w:t>;</w:t>
      </w:r>
    </w:p>
    <w:p w14:paraId="43F6B17C" w14:textId="374F912F" w:rsidR="002C07FA" w:rsidRPr="00C860BB" w:rsidRDefault="002C07FA" w:rsidP="00AC7DD6">
      <w:pPr>
        <w:shd w:val="clear" w:color="auto" w:fill="FFFFFF"/>
        <w:spacing w:before="100"/>
        <w:rPr>
          <w:szCs w:val="28"/>
        </w:rPr>
      </w:pPr>
      <w:r w:rsidRPr="00C860BB">
        <w:rPr>
          <w:szCs w:val="28"/>
        </w:rPr>
        <w:tab/>
      </w:r>
      <w:r w:rsidR="00F93A5E" w:rsidRPr="00C860BB">
        <w:rPr>
          <w:szCs w:val="28"/>
        </w:rPr>
        <w:t>–</w:t>
      </w:r>
      <w:r w:rsidR="00F93A5E" w:rsidRPr="00C860BB">
        <w:rPr>
          <w:szCs w:val="28"/>
        </w:rPr>
        <w:tab/>
      </w:r>
      <w:r w:rsidRPr="00C860BB">
        <w:rPr>
          <w:szCs w:val="28"/>
        </w:rPr>
        <w:t>особовий листок з обліку кадрів</w:t>
      </w:r>
      <w:r w:rsidR="00445E19">
        <w:rPr>
          <w:szCs w:val="28"/>
        </w:rPr>
        <w:t xml:space="preserve"> (з кольоровою фотокарткою 4х6, заповнений власноручно без виправлень) та в електронному виді</w:t>
      </w:r>
      <w:r w:rsidRPr="00C860BB">
        <w:rPr>
          <w:szCs w:val="28"/>
        </w:rPr>
        <w:t>;</w:t>
      </w:r>
    </w:p>
    <w:p w14:paraId="2A745A59" w14:textId="299E54BA" w:rsidR="002C07FA" w:rsidRPr="00C860BB" w:rsidRDefault="00F93A5E" w:rsidP="00445E19">
      <w:pPr>
        <w:shd w:val="clear" w:color="auto" w:fill="FFFFFF"/>
        <w:spacing w:before="100"/>
        <w:ind w:firstLine="708"/>
        <w:rPr>
          <w:szCs w:val="28"/>
        </w:rPr>
      </w:pPr>
      <w:r w:rsidRPr="00C860BB">
        <w:rPr>
          <w:szCs w:val="28"/>
        </w:rPr>
        <w:t>–</w:t>
      </w:r>
      <w:r w:rsidRPr="00C860BB">
        <w:rPr>
          <w:szCs w:val="28"/>
        </w:rPr>
        <w:tab/>
      </w:r>
      <w:r w:rsidR="002C07FA" w:rsidRPr="00C860BB">
        <w:rPr>
          <w:szCs w:val="28"/>
        </w:rPr>
        <w:t>автобіографію</w:t>
      </w:r>
      <w:r w:rsidR="00445E19">
        <w:rPr>
          <w:szCs w:val="28"/>
        </w:rPr>
        <w:t xml:space="preserve"> (заповнену власноручно)</w:t>
      </w:r>
      <w:r w:rsidR="002C07FA" w:rsidRPr="00C860BB">
        <w:rPr>
          <w:szCs w:val="28"/>
        </w:rPr>
        <w:t>;</w:t>
      </w:r>
    </w:p>
    <w:p w14:paraId="4CBAD309" w14:textId="77777777" w:rsidR="00A62626" w:rsidRPr="00C860BB" w:rsidRDefault="00A62626" w:rsidP="00AC7DD6">
      <w:pPr>
        <w:shd w:val="clear" w:color="auto" w:fill="FFFFFF"/>
        <w:tabs>
          <w:tab w:val="left" w:pos="700"/>
        </w:tabs>
        <w:spacing w:before="100"/>
        <w:rPr>
          <w:szCs w:val="28"/>
        </w:rPr>
      </w:pPr>
      <w:r w:rsidRPr="00C860BB">
        <w:rPr>
          <w:szCs w:val="28"/>
        </w:rPr>
        <w:tab/>
      </w:r>
      <w:r w:rsidR="00F93A5E" w:rsidRPr="00C860BB">
        <w:rPr>
          <w:szCs w:val="28"/>
        </w:rPr>
        <w:t>–</w:t>
      </w:r>
      <w:r w:rsidR="00F93A5E" w:rsidRPr="00C860BB">
        <w:rPr>
          <w:szCs w:val="28"/>
        </w:rPr>
        <w:tab/>
        <w:t>копію документа, що посвідчує особу та підтверджує громадянство України</w:t>
      </w:r>
      <w:r w:rsidRPr="00C860BB">
        <w:rPr>
          <w:szCs w:val="28"/>
        </w:rPr>
        <w:t>;</w:t>
      </w:r>
    </w:p>
    <w:p w14:paraId="363EDDC8" w14:textId="6731FF45" w:rsidR="006B4BDE" w:rsidRPr="00C860BB" w:rsidRDefault="006B4BDE" w:rsidP="00AC7DD6">
      <w:pPr>
        <w:shd w:val="clear" w:color="auto" w:fill="FFFFFF"/>
        <w:tabs>
          <w:tab w:val="left" w:pos="700"/>
        </w:tabs>
        <w:spacing w:before="100"/>
        <w:rPr>
          <w:szCs w:val="28"/>
        </w:rPr>
      </w:pPr>
      <w:r w:rsidRPr="00C860BB">
        <w:rPr>
          <w:szCs w:val="28"/>
        </w:rPr>
        <w:tab/>
      </w:r>
      <w:r w:rsidR="00F93A5E" w:rsidRPr="00C860BB">
        <w:rPr>
          <w:szCs w:val="28"/>
        </w:rPr>
        <w:t>–</w:t>
      </w:r>
      <w:r w:rsidR="00F93A5E" w:rsidRPr="00C860BB">
        <w:rPr>
          <w:szCs w:val="28"/>
        </w:rPr>
        <w:tab/>
        <w:t xml:space="preserve">копію картки платника податків, яка засвідчує присвоєння реєстраційного номера облікової картки платника податків з Державного реєстру фізичних осіб - платників податків (окрім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00255230">
        <w:rPr>
          <w:szCs w:val="28"/>
        </w:rPr>
        <w:t xml:space="preserve">                      </w:t>
      </w:r>
      <w:r w:rsidR="00F93A5E" w:rsidRPr="00C860BB">
        <w:rPr>
          <w:szCs w:val="28"/>
        </w:rPr>
        <w:t>і мають відмітку в паспорті);</w:t>
      </w:r>
    </w:p>
    <w:p w14:paraId="24CF0F82" w14:textId="040AD446" w:rsidR="006B4BDE" w:rsidRPr="00C860BB" w:rsidRDefault="00F93A5E" w:rsidP="00AC7DD6">
      <w:pPr>
        <w:spacing w:before="100"/>
        <w:ind w:firstLine="708"/>
        <w:rPr>
          <w:szCs w:val="28"/>
        </w:rPr>
      </w:pPr>
      <w:r w:rsidRPr="00C860BB">
        <w:rPr>
          <w:szCs w:val="28"/>
        </w:rPr>
        <w:t>–</w:t>
      </w:r>
      <w:r w:rsidRPr="00C860BB">
        <w:rPr>
          <w:szCs w:val="28"/>
        </w:rPr>
        <w:tab/>
        <w:t>документи про</w:t>
      </w:r>
      <w:r w:rsidR="00CE6A19" w:rsidRPr="00C860BB">
        <w:rPr>
          <w:szCs w:val="28"/>
        </w:rPr>
        <w:t xml:space="preserve"> </w:t>
      </w:r>
      <w:r w:rsidR="00D641FE" w:rsidRPr="00C860BB">
        <w:rPr>
          <w:szCs w:val="28"/>
        </w:rPr>
        <w:t xml:space="preserve">освіту </w:t>
      </w:r>
      <w:r w:rsidR="00445E19">
        <w:rPr>
          <w:szCs w:val="28"/>
        </w:rPr>
        <w:t xml:space="preserve">(з додатками) </w:t>
      </w:r>
      <w:r w:rsidR="00D641FE" w:rsidRPr="00C860BB">
        <w:rPr>
          <w:szCs w:val="28"/>
        </w:rPr>
        <w:t xml:space="preserve">та </w:t>
      </w:r>
      <w:r w:rsidR="00CE6A19" w:rsidRPr="00C860BB">
        <w:rPr>
          <w:szCs w:val="28"/>
        </w:rPr>
        <w:t>професійну підготовку працівника (для осіб, які п</w:t>
      </w:r>
      <w:r w:rsidR="0094379C" w:rsidRPr="00C860BB">
        <w:rPr>
          <w:szCs w:val="28"/>
        </w:rPr>
        <w:t xml:space="preserve">риймаються на роботу, що </w:t>
      </w:r>
      <w:r w:rsidR="0089234F" w:rsidRPr="00C860BB">
        <w:rPr>
          <w:szCs w:val="28"/>
        </w:rPr>
        <w:t>потребує</w:t>
      </w:r>
      <w:r w:rsidR="00CE6A19" w:rsidRPr="00C860BB">
        <w:rPr>
          <w:szCs w:val="28"/>
        </w:rPr>
        <w:t xml:space="preserve"> спеціальних знань</w:t>
      </w:r>
      <w:r w:rsidR="00BD073A" w:rsidRPr="00C860BB">
        <w:rPr>
          <w:szCs w:val="28"/>
        </w:rPr>
        <w:t xml:space="preserve"> та</w:t>
      </w:r>
      <w:r w:rsidR="002F5A58" w:rsidRPr="00C860BB">
        <w:rPr>
          <w:szCs w:val="28"/>
        </w:rPr>
        <w:t xml:space="preserve"> </w:t>
      </w:r>
      <w:r w:rsidR="00BD073A" w:rsidRPr="00C860BB">
        <w:rPr>
          <w:szCs w:val="28"/>
        </w:rPr>
        <w:t>(або) відповідного рівня професійної кваліфікації</w:t>
      </w:r>
      <w:r w:rsidR="00CE6A19" w:rsidRPr="00C860BB">
        <w:rPr>
          <w:szCs w:val="28"/>
        </w:rPr>
        <w:t>)</w:t>
      </w:r>
      <w:r w:rsidR="00A8178E" w:rsidRPr="00C860BB">
        <w:rPr>
          <w:szCs w:val="28"/>
        </w:rPr>
        <w:t>;</w:t>
      </w:r>
    </w:p>
    <w:p w14:paraId="3692BD80" w14:textId="05AC336B" w:rsidR="00F93A5E" w:rsidRPr="00C860BB" w:rsidRDefault="00A8178E" w:rsidP="00AC7DD6">
      <w:pPr>
        <w:shd w:val="clear" w:color="auto" w:fill="FFFFFF"/>
        <w:tabs>
          <w:tab w:val="left" w:pos="700"/>
        </w:tabs>
        <w:spacing w:before="100"/>
        <w:rPr>
          <w:szCs w:val="28"/>
        </w:rPr>
      </w:pPr>
      <w:r w:rsidRPr="00C860BB">
        <w:rPr>
          <w:szCs w:val="28"/>
        </w:rPr>
        <w:tab/>
      </w:r>
      <w:r w:rsidR="00F93A5E" w:rsidRPr="00C860BB">
        <w:rPr>
          <w:szCs w:val="28"/>
        </w:rPr>
        <w:t>–</w:t>
      </w:r>
      <w:r w:rsidR="00F93A5E" w:rsidRPr="00C860BB">
        <w:rPr>
          <w:szCs w:val="28"/>
        </w:rPr>
        <w:tab/>
        <w:t xml:space="preserve">копію військового квитка </w:t>
      </w:r>
      <w:r w:rsidR="001B53A4">
        <w:rPr>
          <w:szCs w:val="28"/>
        </w:rPr>
        <w:t xml:space="preserve">(тимчасового посвідчення)                                         </w:t>
      </w:r>
      <w:r w:rsidR="00F93A5E" w:rsidRPr="00C860BB">
        <w:rPr>
          <w:szCs w:val="28"/>
        </w:rPr>
        <w:t>або посвідчення про приписку до призовної дільниці;</w:t>
      </w:r>
    </w:p>
    <w:p w14:paraId="0B78F531" w14:textId="041ADBC7" w:rsidR="00255230" w:rsidRDefault="00A62626" w:rsidP="00255230">
      <w:pPr>
        <w:spacing w:before="100"/>
        <w:ind w:firstLine="567"/>
        <w:rPr>
          <w:szCs w:val="28"/>
        </w:rPr>
      </w:pPr>
      <w:r w:rsidRPr="00C860BB">
        <w:rPr>
          <w:szCs w:val="28"/>
        </w:rPr>
        <w:t xml:space="preserve"> </w:t>
      </w:r>
      <w:r w:rsidRPr="00C860BB">
        <w:rPr>
          <w:szCs w:val="28"/>
        </w:rPr>
        <w:tab/>
      </w:r>
      <w:r w:rsidR="00F93A5E" w:rsidRPr="00C860BB">
        <w:rPr>
          <w:szCs w:val="28"/>
        </w:rPr>
        <w:t>–</w:t>
      </w:r>
      <w:r w:rsidR="00F93A5E" w:rsidRPr="00C860BB">
        <w:rPr>
          <w:szCs w:val="28"/>
        </w:rPr>
        <w:tab/>
      </w:r>
      <w:r w:rsidR="00255230">
        <w:rPr>
          <w:szCs w:val="28"/>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p>
    <w:p w14:paraId="0AC04A3F" w14:textId="73C0E672" w:rsidR="00255230" w:rsidRDefault="00F93A5E" w:rsidP="00AC7DD6">
      <w:pPr>
        <w:spacing w:before="100"/>
        <w:ind w:firstLine="567"/>
        <w:rPr>
          <w:szCs w:val="28"/>
        </w:rPr>
      </w:pPr>
      <w:r w:rsidRPr="00C860BB">
        <w:rPr>
          <w:szCs w:val="28"/>
        </w:rPr>
        <w:tab/>
        <w:t>–</w:t>
      </w:r>
      <w:r w:rsidRPr="00C860BB">
        <w:rPr>
          <w:szCs w:val="28"/>
        </w:rPr>
        <w:tab/>
        <w:t xml:space="preserve">довідку </w:t>
      </w:r>
      <w:r w:rsidR="00255230">
        <w:rPr>
          <w:szCs w:val="28"/>
        </w:rPr>
        <w:t xml:space="preserve">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14:paraId="38B1DC8D" w14:textId="5EB9978C" w:rsidR="00F93A5E" w:rsidRDefault="00445E19" w:rsidP="00AC7DD6">
      <w:pPr>
        <w:spacing w:before="100"/>
        <w:ind w:firstLine="567"/>
        <w:rPr>
          <w:szCs w:val="28"/>
        </w:rPr>
      </w:pPr>
      <w:r>
        <w:rPr>
          <w:szCs w:val="28"/>
        </w:rPr>
        <w:t xml:space="preserve">  </w:t>
      </w:r>
      <w:r w:rsidR="00F93A5E" w:rsidRPr="00C860BB">
        <w:rPr>
          <w:szCs w:val="28"/>
        </w:rPr>
        <w:t>–</w:t>
      </w:r>
      <w:r w:rsidR="00F93A5E" w:rsidRPr="00C860BB">
        <w:rPr>
          <w:szCs w:val="28"/>
        </w:rPr>
        <w:tab/>
        <w:t xml:space="preserve">заяву про відсутність заборгованості зі сплати аліментів </w:t>
      </w:r>
      <w:r w:rsidR="00255230">
        <w:rPr>
          <w:szCs w:val="28"/>
        </w:rPr>
        <w:t xml:space="preserve">                                   </w:t>
      </w:r>
      <w:r w:rsidR="00F93A5E" w:rsidRPr="00C860BB">
        <w:rPr>
          <w:szCs w:val="28"/>
        </w:rPr>
        <w:t xml:space="preserve">на утримання дитини, сукупний розмір якої перевищує суму відповідних платежів за шість місяців з дня пред’явлення виконавчого документа </w:t>
      </w:r>
      <w:r>
        <w:rPr>
          <w:szCs w:val="28"/>
        </w:rPr>
        <w:t xml:space="preserve">                                 </w:t>
      </w:r>
      <w:r w:rsidR="00F93A5E" w:rsidRPr="00C860BB">
        <w:rPr>
          <w:szCs w:val="28"/>
        </w:rPr>
        <w:t>до примусового виконання;</w:t>
      </w:r>
    </w:p>
    <w:p w14:paraId="47AA2FBA" w14:textId="70FF7B0C" w:rsidR="00445E19" w:rsidRDefault="00445E19" w:rsidP="00AC7DD6">
      <w:pPr>
        <w:spacing w:before="100"/>
        <w:ind w:firstLine="567"/>
        <w:rPr>
          <w:szCs w:val="28"/>
        </w:rPr>
      </w:pPr>
      <w:r>
        <w:rPr>
          <w:szCs w:val="28"/>
        </w:rPr>
        <w:t xml:space="preserve">  </w:t>
      </w:r>
      <w:r w:rsidRPr="00445E19">
        <w:rPr>
          <w:szCs w:val="28"/>
        </w:rPr>
        <w:t>–</w:t>
      </w:r>
      <w:r>
        <w:rPr>
          <w:szCs w:val="28"/>
        </w:rPr>
        <w:t xml:space="preserve">     аркуш ознайомлення з Правилами внутрішнього трудового розпорядку; </w:t>
      </w:r>
    </w:p>
    <w:p w14:paraId="4C2F853B" w14:textId="1B99A8C2" w:rsidR="00445E19" w:rsidRPr="00445E19" w:rsidRDefault="00F93A5E" w:rsidP="00445E19">
      <w:pPr>
        <w:pStyle w:val="a3"/>
        <w:numPr>
          <w:ilvl w:val="0"/>
          <w:numId w:val="3"/>
        </w:numPr>
        <w:spacing w:before="100"/>
        <w:rPr>
          <w:szCs w:val="28"/>
        </w:rPr>
      </w:pPr>
      <w:r w:rsidRPr="00445E19">
        <w:rPr>
          <w:szCs w:val="28"/>
        </w:rPr>
        <w:t xml:space="preserve">документи про наявність пільг (оригінал, копія); </w:t>
      </w:r>
    </w:p>
    <w:p w14:paraId="75234BDE" w14:textId="712F6C08" w:rsidR="00F93A5E" w:rsidRPr="00445E19" w:rsidRDefault="00F93A5E" w:rsidP="00445E19">
      <w:pPr>
        <w:pStyle w:val="a3"/>
        <w:numPr>
          <w:ilvl w:val="0"/>
          <w:numId w:val="3"/>
        </w:numPr>
        <w:spacing w:before="100"/>
        <w:rPr>
          <w:szCs w:val="28"/>
        </w:rPr>
      </w:pPr>
      <w:r w:rsidRPr="00445E19">
        <w:rPr>
          <w:szCs w:val="28"/>
        </w:rPr>
        <w:t>згоду на обробку персональних даних.</w:t>
      </w:r>
    </w:p>
    <w:p w14:paraId="66226B6C" w14:textId="77777777" w:rsidR="00F93A5E" w:rsidRPr="00C860BB" w:rsidRDefault="00731BDC" w:rsidP="00AC7DD6">
      <w:pPr>
        <w:shd w:val="clear" w:color="auto" w:fill="FFFFFF"/>
        <w:spacing w:before="100"/>
        <w:ind w:firstLine="567"/>
        <w:rPr>
          <w:szCs w:val="28"/>
        </w:rPr>
      </w:pPr>
      <w:r w:rsidRPr="00C860BB">
        <w:rPr>
          <w:szCs w:val="28"/>
        </w:rPr>
        <w:t>Особа, яка претендує на зайняття відповідної посади (виконання роботи)</w:t>
      </w:r>
      <w:r w:rsidR="00F70871" w:rsidRPr="00C860BB">
        <w:rPr>
          <w:szCs w:val="28"/>
        </w:rPr>
        <w:t>,</w:t>
      </w:r>
      <w:r w:rsidR="00F93A5E" w:rsidRPr="00C860BB">
        <w:rPr>
          <w:szCs w:val="28"/>
        </w:rPr>
        <w:t xml:space="preserve"> відповідає за достовірність наданих документів.</w:t>
      </w:r>
    </w:p>
    <w:p w14:paraId="1E0FE6C8" w14:textId="73D262AB" w:rsidR="00255230" w:rsidRDefault="00B71FD0" w:rsidP="001B53A4">
      <w:pPr>
        <w:shd w:val="clear" w:color="auto" w:fill="FFFFFF"/>
        <w:spacing w:before="120" w:after="120"/>
        <w:ind w:firstLine="567"/>
        <w:rPr>
          <w:szCs w:val="28"/>
        </w:rPr>
      </w:pPr>
      <w:r w:rsidRPr="00C860BB">
        <w:rPr>
          <w:b/>
          <w:szCs w:val="28"/>
        </w:rPr>
        <w:t>4.</w:t>
      </w:r>
      <w:r w:rsidRPr="00C860BB">
        <w:rPr>
          <w:szCs w:val="28"/>
        </w:rPr>
        <w:tab/>
      </w:r>
      <w:r w:rsidR="00CE6A19" w:rsidRPr="00C860BB">
        <w:rPr>
          <w:szCs w:val="28"/>
        </w:rPr>
        <w:t xml:space="preserve">Прийняття на роботу </w:t>
      </w:r>
      <w:r w:rsidR="001B53A4">
        <w:rPr>
          <w:szCs w:val="28"/>
        </w:rPr>
        <w:t xml:space="preserve">призовників, </w:t>
      </w:r>
      <w:r w:rsidR="00C239E1" w:rsidRPr="00C860BB">
        <w:rPr>
          <w:szCs w:val="28"/>
        </w:rPr>
        <w:t>військовозобов’язаних</w:t>
      </w:r>
      <w:r w:rsidR="00CE6A19" w:rsidRPr="00C860BB">
        <w:rPr>
          <w:szCs w:val="28"/>
        </w:rPr>
        <w:t xml:space="preserve"> </w:t>
      </w:r>
      <w:r w:rsidR="001B53A4">
        <w:rPr>
          <w:szCs w:val="28"/>
        </w:rPr>
        <w:t xml:space="preserve">                               </w:t>
      </w:r>
      <w:r w:rsidR="00CE6A19" w:rsidRPr="00C860BB">
        <w:rPr>
          <w:szCs w:val="28"/>
        </w:rPr>
        <w:t xml:space="preserve">та </w:t>
      </w:r>
      <w:r w:rsidR="001B53A4">
        <w:rPr>
          <w:szCs w:val="28"/>
        </w:rPr>
        <w:t xml:space="preserve">резервістів </w:t>
      </w:r>
      <w:r w:rsidR="0094379C" w:rsidRPr="00C860BB">
        <w:rPr>
          <w:szCs w:val="28"/>
        </w:rPr>
        <w:t>здійснюється лише</w:t>
      </w:r>
      <w:r w:rsidR="00DF313C" w:rsidRPr="00C860BB">
        <w:rPr>
          <w:szCs w:val="28"/>
        </w:rPr>
        <w:t xml:space="preserve"> після взяття їх на військовий облік </w:t>
      </w:r>
      <w:r w:rsidR="001B53A4">
        <w:rPr>
          <w:szCs w:val="28"/>
        </w:rPr>
        <w:t xml:space="preserve">                                        </w:t>
      </w:r>
      <w:r w:rsidR="00DF313C" w:rsidRPr="00C860BB">
        <w:rPr>
          <w:szCs w:val="28"/>
        </w:rPr>
        <w:t xml:space="preserve">у </w:t>
      </w:r>
      <w:r w:rsidR="00255230">
        <w:rPr>
          <w:szCs w:val="28"/>
        </w:rPr>
        <w:t>відповідних територіальних центрах комплектування та соціальної підтримки</w:t>
      </w:r>
      <w:r w:rsidR="001B53A4">
        <w:rPr>
          <w:szCs w:val="28"/>
        </w:rPr>
        <w:t>,                            органах Служби безпеки України, підрозділах Служби зовнішньої розвідки.</w:t>
      </w:r>
    </w:p>
    <w:p w14:paraId="36440C8E" w14:textId="77777777" w:rsidR="00B90A3A" w:rsidRPr="00C860BB" w:rsidRDefault="00B90A3A" w:rsidP="00AC7DD6">
      <w:pPr>
        <w:shd w:val="clear" w:color="auto" w:fill="FFFFFF"/>
        <w:spacing w:before="100"/>
        <w:ind w:firstLine="567"/>
        <w:rPr>
          <w:szCs w:val="28"/>
        </w:rPr>
      </w:pPr>
      <w:r w:rsidRPr="00C860BB">
        <w:rPr>
          <w:b/>
          <w:szCs w:val="28"/>
        </w:rPr>
        <w:lastRenderedPageBreak/>
        <w:t>5.</w:t>
      </w:r>
      <w:r w:rsidRPr="00C860BB">
        <w:rPr>
          <w:szCs w:val="28"/>
        </w:rPr>
        <w:tab/>
        <w:t>Не може бути призначена на посаду працівника особа, яка:</w:t>
      </w:r>
    </w:p>
    <w:p w14:paraId="6BA266A5" w14:textId="77777777" w:rsidR="00B90A3A" w:rsidRPr="00C860BB" w:rsidRDefault="00B90A3A" w:rsidP="00AC7DD6">
      <w:pPr>
        <w:spacing w:before="100"/>
        <w:ind w:firstLine="567"/>
        <w:rPr>
          <w:szCs w:val="28"/>
        </w:rPr>
      </w:pPr>
      <w:r w:rsidRPr="00C860BB">
        <w:rPr>
          <w:szCs w:val="28"/>
        </w:rPr>
        <w:t>–</w:t>
      </w:r>
      <w:r w:rsidRPr="00C860BB">
        <w:rPr>
          <w:szCs w:val="28"/>
        </w:rPr>
        <w:tab/>
      </w:r>
      <w:r w:rsidRPr="00C860BB">
        <w:rPr>
          <w:szCs w:val="28"/>
        </w:rPr>
        <w:tab/>
        <w:t>в установленому законом порядку визнана недієздатною або дієздатність якої обмежена;</w:t>
      </w:r>
    </w:p>
    <w:p w14:paraId="5048B795" w14:textId="77777777" w:rsidR="00B90A3A" w:rsidRPr="00C860BB" w:rsidRDefault="00B90A3A" w:rsidP="00AC7DD6">
      <w:pPr>
        <w:spacing w:before="100"/>
        <w:ind w:firstLine="567"/>
        <w:rPr>
          <w:szCs w:val="28"/>
        </w:rPr>
      </w:pPr>
      <w:r w:rsidRPr="00C860BB">
        <w:rPr>
          <w:szCs w:val="28"/>
        </w:rPr>
        <w:t>–</w:t>
      </w:r>
      <w:r w:rsidRPr="00C860BB">
        <w:rPr>
          <w:szCs w:val="28"/>
        </w:rPr>
        <w:tab/>
      </w:r>
      <w:r w:rsidRPr="00C860BB">
        <w:rPr>
          <w:szCs w:val="28"/>
        </w:rPr>
        <w:tab/>
        <w:t>має судимість за вчинення умисного кримінального правопорушення, якщо така судимість не погашена або не знята в установленому законом порядку;</w:t>
      </w:r>
    </w:p>
    <w:p w14:paraId="10B7C1D9" w14:textId="7C239A81" w:rsidR="00B90A3A" w:rsidRPr="00C860BB" w:rsidRDefault="00B90A3A" w:rsidP="00AC7DD6">
      <w:pPr>
        <w:spacing w:before="100"/>
        <w:ind w:firstLine="567"/>
        <w:rPr>
          <w:szCs w:val="28"/>
        </w:rPr>
      </w:pPr>
      <w:r w:rsidRPr="00C860BB">
        <w:rPr>
          <w:szCs w:val="28"/>
        </w:rPr>
        <w:t>–</w:t>
      </w:r>
      <w:r w:rsidRPr="00C860BB">
        <w:rPr>
          <w:szCs w:val="28"/>
        </w:rPr>
        <w:tab/>
      </w:r>
      <w:r w:rsidRPr="00C860BB">
        <w:rPr>
          <w:szCs w:val="28"/>
        </w:rPr>
        <w:tab/>
        <w:t xml:space="preserve">вважається такою, що була піддана адміністративному стягненню </w:t>
      </w:r>
      <w:r w:rsidR="00C860BB">
        <w:rPr>
          <w:szCs w:val="28"/>
        </w:rPr>
        <w:t xml:space="preserve">               </w:t>
      </w:r>
      <w:r w:rsidRPr="00C860BB">
        <w:rPr>
          <w:szCs w:val="28"/>
        </w:rPr>
        <w:t xml:space="preserve">за вчинення адміністративного правопорушення, пов’язаного з корупцією; </w:t>
      </w:r>
    </w:p>
    <w:p w14:paraId="749458D4" w14:textId="77777777" w:rsidR="00B90A3A" w:rsidRPr="00C860BB" w:rsidRDefault="00B90A3A" w:rsidP="00AC7DD6">
      <w:pPr>
        <w:spacing w:before="100"/>
        <w:ind w:firstLine="567"/>
        <w:rPr>
          <w:szCs w:val="28"/>
        </w:rPr>
      </w:pPr>
      <w:r w:rsidRPr="00C860BB">
        <w:rPr>
          <w:szCs w:val="28"/>
        </w:rPr>
        <w:t>–</w:t>
      </w:r>
      <w:r w:rsidRPr="00C860BB">
        <w:rPr>
          <w:szCs w:val="28"/>
        </w:rPr>
        <w:tab/>
      </w:r>
      <w:r w:rsidRPr="00C860BB">
        <w:rPr>
          <w:szCs w:val="28"/>
        </w:rPr>
        <w:tab/>
        <w:t>відповідно до рішення суду позбавлена права займатися діяльністю, пов’язаною з виконанням функцій держави, або займати відповідні посади;</w:t>
      </w:r>
    </w:p>
    <w:p w14:paraId="7A20A34A" w14:textId="77777777" w:rsidR="00B90A3A" w:rsidRPr="00C860BB" w:rsidRDefault="00B90A3A" w:rsidP="00AC7DD6">
      <w:pPr>
        <w:spacing w:before="100"/>
        <w:ind w:firstLine="567"/>
        <w:rPr>
          <w:szCs w:val="28"/>
        </w:rPr>
      </w:pPr>
      <w:r w:rsidRPr="00C860BB">
        <w:rPr>
          <w:szCs w:val="28"/>
        </w:rPr>
        <w:t>–</w:t>
      </w:r>
      <w:r w:rsidRPr="00C860BB">
        <w:rPr>
          <w:szCs w:val="28"/>
        </w:rPr>
        <w:tab/>
      </w:r>
      <w:r w:rsidRPr="00C860BB">
        <w:rPr>
          <w:szCs w:val="28"/>
        </w:rPr>
        <w:tab/>
        <w:t>має громадянство іншої держави.</w:t>
      </w:r>
    </w:p>
    <w:p w14:paraId="51254BD6" w14:textId="77777777" w:rsidR="00E54468" w:rsidRPr="00C860BB" w:rsidRDefault="00E54468" w:rsidP="00AC7DD6">
      <w:pPr>
        <w:spacing w:before="100"/>
        <w:ind w:firstLine="567"/>
        <w:rPr>
          <w:szCs w:val="28"/>
        </w:rPr>
      </w:pPr>
      <w:r w:rsidRPr="00C860BB">
        <w:rPr>
          <w:szCs w:val="28"/>
        </w:rPr>
        <w:t>Також не допускається призначення на посаду працівника особи, яка буде прямо підпорядкована близькій особі або якій будуть прямо підпорядковані близькі особи. У разі виникнення обставин, що призводять до порушення цієї вимоги, відповідні особи, близькі їм особи зобов’язані невідкладно повідомити про це керівника та вжити заходів до усунення таких обставин.</w:t>
      </w:r>
    </w:p>
    <w:p w14:paraId="1EDB379F" w14:textId="77777777" w:rsidR="00B90A3A" w:rsidRPr="00C860BB" w:rsidRDefault="00E54468" w:rsidP="00AC7DD6">
      <w:pPr>
        <w:spacing w:before="100"/>
        <w:ind w:firstLine="567"/>
        <w:rPr>
          <w:szCs w:val="28"/>
        </w:rPr>
      </w:pPr>
      <w:r w:rsidRPr="00C860BB">
        <w:rPr>
          <w:szCs w:val="28"/>
        </w:rPr>
        <w:t>Якщо такі обставини добровільно не усунуто та відсутні можливості для призначення працівника, що виключає пряме підпорядкування, а також у разі встановлення інших застережень, передбачених цим пунктом, такий працівник підлягає звільненню із займаної посади.</w:t>
      </w:r>
    </w:p>
    <w:p w14:paraId="5AF1914C" w14:textId="77777777" w:rsidR="00A62626" w:rsidRPr="00C860BB" w:rsidRDefault="00DF313C" w:rsidP="00AC7DD6">
      <w:pPr>
        <w:shd w:val="clear" w:color="auto" w:fill="FFFFFF"/>
        <w:tabs>
          <w:tab w:val="left" w:pos="700"/>
        </w:tabs>
        <w:spacing w:before="100"/>
        <w:rPr>
          <w:szCs w:val="28"/>
        </w:rPr>
      </w:pPr>
      <w:r w:rsidRPr="00C860BB">
        <w:rPr>
          <w:szCs w:val="28"/>
        </w:rPr>
        <w:tab/>
      </w:r>
      <w:r w:rsidR="00B90A3A" w:rsidRPr="00C860BB">
        <w:rPr>
          <w:b/>
          <w:szCs w:val="28"/>
        </w:rPr>
        <w:t>6</w:t>
      </w:r>
      <w:r w:rsidR="00B71FD0" w:rsidRPr="00C860BB">
        <w:rPr>
          <w:b/>
          <w:szCs w:val="28"/>
        </w:rPr>
        <w:t>.</w:t>
      </w:r>
      <w:r w:rsidR="00B71FD0" w:rsidRPr="00C860BB">
        <w:rPr>
          <w:szCs w:val="28"/>
        </w:rPr>
        <w:tab/>
      </w:r>
      <w:r w:rsidR="00DB3E5F" w:rsidRPr="00C860BB">
        <w:rPr>
          <w:szCs w:val="28"/>
        </w:rPr>
        <w:t>При уклад</w:t>
      </w:r>
      <w:r w:rsidR="00F70871" w:rsidRPr="00C860BB">
        <w:rPr>
          <w:szCs w:val="28"/>
        </w:rPr>
        <w:t>е</w:t>
      </w:r>
      <w:r w:rsidR="00A62626" w:rsidRPr="00C860BB">
        <w:rPr>
          <w:szCs w:val="28"/>
        </w:rPr>
        <w:t>нні трудового договору може застосовуватися передбачене законодавством випробування з метою перевірки відповідності працівника</w:t>
      </w:r>
      <w:r w:rsidR="00B71FD0" w:rsidRPr="00C860BB">
        <w:rPr>
          <w:szCs w:val="28"/>
        </w:rPr>
        <w:t xml:space="preserve"> </w:t>
      </w:r>
      <w:r w:rsidR="00A62626" w:rsidRPr="00C860BB">
        <w:rPr>
          <w:szCs w:val="28"/>
        </w:rPr>
        <w:t>роботі, яку йому доручається виконувати.</w:t>
      </w:r>
      <w:r w:rsidR="00C239E1" w:rsidRPr="00C860BB">
        <w:rPr>
          <w:szCs w:val="28"/>
        </w:rPr>
        <w:t xml:space="preserve"> Умова щодо випробування зазначає</w:t>
      </w:r>
      <w:r w:rsidR="00516851" w:rsidRPr="00C860BB">
        <w:rPr>
          <w:szCs w:val="28"/>
        </w:rPr>
        <w:t>ться в наказі про прийняття на роботу.</w:t>
      </w:r>
    </w:p>
    <w:p w14:paraId="005FF5D7" w14:textId="2A4CF08F" w:rsidR="00A62626" w:rsidRPr="00C860BB" w:rsidRDefault="00A62626" w:rsidP="00AC7DD6">
      <w:pPr>
        <w:shd w:val="clear" w:color="auto" w:fill="FFFFFF"/>
        <w:tabs>
          <w:tab w:val="left" w:pos="709"/>
        </w:tabs>
        <w:spacing w:before="100"/>
        <w:rPr>
          <w:szCs w:val="28"/>
        </w:rPr>
      </w:pPr>
      <w:r w:rsidRPr="00C860BB">
        <w:rPr>
          <w:szCs w:val="28"/>
        </w:rPr>
        <w:tab/>
        <w:t>Строк випробування</w:t>
      </w:r>
      <w:r w:rsidR="00DB3E5F" w:rsidRPr="00C860BB">
        <w:rPr>
          <w:szCs w:val="28"/>
        </w:rPr>
        <w:t xml:space="preserve"> </w:t>
      </w:r>
      <w:r w:rsidR="00732DB4" w:rsidRPr="00C860BB">
        <w:rPr>
          <w:szCs w:val="28"/>
        </w:rPr>
        <w:t xml:space="preserve">при </w:t>
      </w:r>
      <w:r w:rsidR="00DB3E5F" w:rsidRPr="00C860BB">
        <w:rPr>
          <w:szCs w:val="28"/>
        </w:rPr>
        <w:t>прийнятті на роботу</w:t>
      </w:r>
      <w:r w:rsidRPr="00C860BB">
        <w:rPr>
          <w:szCs w:val="28"/>
        </w:rPr>
        <w:t xml:space="preserve"> не може перевищувати трьох місяців, а в окремих випадках,</w:t>
      </w:r>
      <w:r w:rsidR="00127FBD" w:rsidRPr="00C860BB">
        <w:rPr>
          <w:szCs w:val="28"/>
        </w:rPr>
        <w:t xml:space="preserve"> </w:t>
      </w:r>
      <w:r w:rsidRPr="00C860BB">
        <w:rPr>
          <w:szCs w:val="28"/>
        </w:rPr>
        <w:t xml:space="preserve">– шести місяців. Строк випробування при прийнятті на роботу </w:t>
      </w:r>
      <w:r w:rsidR="00C239E1" w:rsidRPr="00C860BB">
        <w:rPr>
          <w:szCs w:val="28"/>
        </w:rPr>
        <w:t>робітників</w:t>
      </w:r>
      <w:r w:rsidRPr="00C860BB">
        <w:rPr>
          <w:szCs w:val="28"/>
        </w:rPr>
        <w:t xml:space="preserve"> не може перевищувати одного місяця.</w:t>
      </w:r>
    </w:p>
    <w:p w14:paraId="7C66FBCA" w14:textId="77777777" w:rsidR="00871698" w:rsidRPr="00C860BB" w:rsidRDefault="00871698" w:rsidP="00AC7DD6">
      <w:pPr>
        <w:shd w:val="clear" w:color="auto" w:fill="FFFFFF"/>
        <w:tabs>
          <w:tab w:val="left" w:pos="709"/>
        </w:tabs>
        <w:spacing w:before="100"/>
        <w:rPr>
          <w:szCs w:val="28"/>
        </w:rPr>
      </w:pPr>
      <w:r w:rsidRPr="00C860BB">
        <w:rPr>
          <w:szCs w:val="28"/>
        </w:rPr>
        <w:tab/>
        <w:t xml:space="preserve">У разі встановлення </w:t>
      </w:r>
      <w:r w:rsidR="003874BA" w:rsidRPr="00C860BB">
        <w:rPr>
          <w:szCs w:val="28"/>
        </w:rPr>
        <w:t>невідповідності</w:t>
      </w:r>
      <w:r w:rsidRPr="00C860BB">
        <w:rPr>
          <w:szCs w:val="28"/>
        </w:rPr>
        <w:t xml:space="preserve"> </w:t>
      </w:r>
      <w:r w:rsidR="00DB3E5F" w:rsidRPr="00C860BB">
        <w:rPr>
          <w:szCs w:val="28"/>
        </w:rPr>
        <w:t xml:space="preserve">працівника </w:t>
      </w:r>
      <w:r w:rsidR="00BB77E3" w:rsidRPr="00C860BB">
        <w:rPr>
          <w:szCs w:val="28"/>
        </w:rPr>
        <w:t>обійманій</w:t>
      </w:r>
      <w:r w:rsidRPr="00C860BB">
        <w:rPr>
          <w:szCs w:val="28"/>
        </w:rPr>
        <w:t xml:space="preserve"> посаді, на яку його п</w:t>
      </w:r>
      <w:r w:rsidR="00DB3E5F" w:rsidRPr="00C860BB">
        <w:rPr>
          <w:szCs w:val="28"/>
        </w:rPr>
        <w:t>рийнято, або виконуваній роботі такого</w:t>
      </w:r>
      <w:r w:rsidRPr="00C860BB">
        <w:rPr>
          <w:szCs w:val="28"/>
        </w:rPr>
        <w:t xml:space="preserve"> </w:t>
      </w:r>
      <w:r w:rsidR="003874BA" w:rsidRPr="00C860BB">
        <w:rPr>
          <w:szCs w:val="28"/>
        </w:rPr>
        <w:t xml:space="preserve">працівника може бути звільнено </w:t>
      </w:r>
      <w:r w:rsidRPr="00C860BB">
        <w:rPr>
          <w:szCs w:val="28"/>
        </w:rPr>
        <w:t>протягом строку вип</w:t>
      </w:r>
      <w:r w:rsidR="00DB3E5F" w:rsidRPr="00C860BB">
        <w:rPr>
          <w:szCs w:val="28"/>
        </w:rPr>
        <w:t>робу</w:t>
      </w:r>
      <w:r w:rsidRPr="00C860BB">
        <w:rPr>
          <w:szCs w:val="28"/>
        </w:rPr>
        <w:t xml:space="preserve">вання </w:t>
      </w:r>
      <w:r w:rsidR="003874BA" w:rsidRPr="00C860BB">
        <w:rPr>
          <w:szCs w:val="28"/>
        </w:rPr>
        <w:t xml:space="preserve">відповідно до вимог </w:t>
      </w:r>
      <w:r w:rsidR="00B90A3A" w:rsidRPr="00C860BB">
        <w:rPr>
          <w:szCs w:val="28"/>
        </w:rPr>
        <w:t>законодавства про працю</w:t>
      </w:r>
      <w:r w:rsidRPr="00C860BB">
        <w:rPr>
          <w:szCs w:val="28"/>
        </w:rPr>
        <w:t>.</w:t>
      </w:r>
    </w:p>
    <w:p w14:paraId="15D6678D" w14:textId="77777777" w:rsidR="00A62626" w:rsidRPr="00C860BB" w:rsidRDefault="00B71FD0" w:rsidP="00AC7DD6">
      <w:pPr>
        <w:shd w:val="clear" w:color="auto" w:fill="FFFFFF"/>
        <w:tabs>
          <w:tab w:val="left" w:pos="709"/>
        </w:tabs>
        <w:spacing w:before="100"/>
        <w:rPr>
          <w:szCs w:val="28"/>
        </w:rPr>
      </w:pPr>
      <w:r w:rsidRPr="00C860BB">
        <w:rPr>
          <w:szCs w:val="28"/>
        </w:rPr>
        <w:tab/>
      </w:r>
      <w:r w:rsidR="00A62626" w:rsidRPr="00C860BB">
        <w:rPr>
          <w:szCs w:val="28"/>
        </w:rPr>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на загальних підставах.</w:t>
      </w:r>
    </w:p>
    <w:p w14:paraId="5D4F5520" w14:textId="59FB484F" w:rsidR="00A62626" w:rsidRPr="00C860BB" w:rsidRDefault="00871698" w:rsidP="00B71FD0">
      <w:pPr>
        <w:shd w:val="clear" w:color="auto" w:fill="FFFFFF"/>
        <w:tabs>
          <w:tab w:val="left" w:pos="709"/>
        </w:tabs>
        <w:spacing w:after="120"/>
        <w:rPr>
          <w:szCs w:val="28"/>
        </w:rPr>
      </w:pPr>
      <w:r w:rsidRPr="00C860BB">
        <w:rPr>
          <w:szCs w:val="28"/>
        </w:rPr>
        <w:tab/>
      </w:r>
      <w:r w:rsidR="00B90A3A" w:rsidRPr="00C860BB">
        <w:rPr>
          <w:b/>
          <w:szCs w:val="28"/>
        </w:rPr>
        <w:t>7</w:t>
      </w:r>
      <w:r w:rsidR="00B71FD0" w:rsidRPr="00C860BB">
        <w:rPr>
          <w:b/>
          <w:szCs w:val="28"/>
        </w:rPr>
        <w:t>.</w:t>
      </w:r>
      <w:r w:rsidR="00B71FD0" w:rsidRPr="00C860BB">
        <w:rPr>
          <w:szCs w:val="28"/>
        </w:rPr>
        <w:tab/>
      </w:r>
      <w:r w:rsidR="00A62626" w:rsidRPr="00C860BB">
        <w:rPr>
          <w:szCs w:val="28"/>
        </w:rPr>
        <w:t xml:space="preserve">При прийнятті працівника на роботу чи переведенні його </w:t>
      </w:r>
      <w:r w:rsidR="00C860BB">
        <w:rPr>
          <w:szCs w:val="28"/>
        </w:rPr>
        <w:t xml:space="preserve">                                       </w:t>
      </w:r>
      <w:r w:rsidR="00A62626" w:rsidRPr="00C860BB">
        <w:rPr>
          <w:szCs w:val="28"/>
        </w:rPr>
        <w:t xml:space="preserve">у встановленому порядку на іншу </w:t>
      </w:r>
      <w:r w:rsidR="00B90A3A" w:rsidRPr="00C860BB">
        <w:rPr>
          <w:szCs w:val="28"/>
        </w:rPr>
        <w:t>роботу (</w:t>
      </w:r>
      <w:r w:rsidR="00A62626" w:rsidRPr="00C860BB">
        <w:rPr>
          <w:szCs w:val="28"/>
        </w:rPr>
        <w:t>посаду</w:t>
      </w:r>
      <w:r w:rsidR="00B90A3A" w:rsidRPr="00C860BB">
        <w:rPr>
          <w:szCs w:val="28"/>
        </w:rPr>
        <w:t>)</w:t>
      </w:r>
      <w:r w:rsidR="00A62626" w:rsidRPr="00C860BB">
        <w:rPr>
          <w:szCs w:val="28"/>
        </w:rPr>
        <w:t xml:space="preserve"> </w:t>
      </w:r>
      <w:r w:rsidR="00E55F10" w:rsidRPr="00C860BB">
        <w:rPr>
          <w:szCs w:val="28"/>
        </w:rPr>
        <w:t xml:space="preserve">безпосередній </w:t>
      </w:r>
      <w:r w:rsidR="00A62626" w:rsidRPr="00C860BB">
        <w:rPr>
          <w:szCs w:val="28"/>
        </w:rPr>
        <w:t>керівник</w:t>
      </w:r>
      <w:r w:rsidR="00B90A3A" w:rsidRPr="00C860BB">
        <w:rPr>
          <w:szCs w:val="28"/>
        </w:rPr>
        <w:t xml:space="preserve"> </w:t>
      </w:r>
      <w:r w:rsidR="00C860BB">
        <w:rPr>
          <w:szCs w:val="28"/>
        </w:rPr>
        <w:t xml:space="preserve">                      </w:t>
      </w:r>
      <w:r w:rsidR="00B90A3A" w:rsidRPr="00C860BB">
        <w:rPr>
          <w:szCs w:val="28"/>
        </w:rPr>
        <w:t>або особа, яка виконує його обов’язки</w:t>
      </w:r>
      <w:r w:rsidR="00F70871" w:rsidRPr="00C860BB">
        <w:rPr>
          <w:szCs w:val="28"/>
        </w:rPr>
        <w:t>,</w:t>
      </w:r>
      <w:r w:rsidR="00A62626" w:rsidRPr="00C860BB">
        <w:rPr>
          <w:szCs w:val="28"/>
        </w:rPr>
        <w:t xml:space="preserve"> зобов’язан</w:t>
      </w:r>
      <w:r w:rsidR="00F70871" w:rsidRPr="00C860BB">
        <w:rPr>
          <w:szCs w:val="28"/>
        </w:rPr>
        <w:t>і</w:t>
      </w:r>
      <w:r w:rsidR="00A62626" w:rsidRPr="00C860BB">
        <w:rPr>
          <w:szCs w:val="28"/>
        </w:rPr>
        <w:t>:</w:t>
      </w:r>
    </w:p>
    <w:p w14:paraId="4781A2B6" w14:textId="77777777" w:rsidR="00E54468" w:rsidRPr="00C860BB" w:rsidRDefault="00A62626" w:rsidP="00B71FD0">
      <w:pPr>
        <w:shd w:val="clear" w:color="auto" w:fill="FFFFFF"/>
        <w:tabs>
          <w:tab w:val="left" w:pos="709"/>
        </w:tabs>
        <w:spacing w:after="120"/>
        <w:rPr>
          <w:szCs w:val="28"/>
        </w:rPr>
      </w:pPr>
      <w:r w:rsidRPr="00C860BB">
        <w:rPr>
          <w:szCs w:val="28"/>
        </w:rPr>
        <w:tab/>
      </w:r>
      <w:r w:rsidR="00B90A3A" w:rsidRPr="00C860BB">
        <w:rPr>
          <w:szCs w:val="28"/>
        </w:rPr>
        <w:t>–</w:t>
      </w:r>
      <w:r w:rsidR="00B71FD0" w:rsidRPr="00C860BB">
        <w:rPr>
          <w:szCs w:val="28"/>
        </w:rPr>
        <w:tab/>
      </w:r>
      <w:r w:rsidRPr="00C860BB">
        <w:rPr>
          <w:szCs w:val="28"/>
        </w:rPr>
        <w:t xml:space="preserve">ознайомити працівника під </w:t>
      </w:r>
      <w:r w:rsidR="00516851" w:rsidRPr="00C860BB">
        <w:rPr>
          <w:szCs w:val="28"/>
        </w:rPr>
        <w:t>підпис</w:t>
      </w:r>
      <w:r w:rsidRPr="00C860BB">
        <w:rPr>
          <w:szCs w:val="28"/>
        </w:rPr>
        <w:t xml:space="preserve"> з його </w:t>
      </w:r>
      <w:r w:rsidR="00E54468" w:rsidRPr="00C860BB">
        <w:rPr>
          <w:szCs w:val="28"/>
        </w:rPr>
        <w:t xml:space="preserve">функціональними </w:t>
      </w:r>
      <w:r w:rsidRPr="00C860BB">
        <w:rPr>
          <w:szCs w:val="28"/>
        </w:rPr>
        <w:t>обов’язками</w:t>
      </w:r>
      <w:r w:rsidR="0077672B" w:rsidRPr="00C860BB">
        <w:rPr>
          <w:szCs w:val="28"/>
        </w:rPr>
        <w:t xml:space="preserve"> (посадовою інструкцією</w:t>
      </w:r>
      <w:r w:rsidR="00516851" w:rsidRPr="00C860BB">
        <w:rPr>
          <w:szCs w:val="28"/>
        </w:rPr>
        <w:t>)</w:t>
      </w:r>
      <w:r w:rsidR="00E54468" w:rsidRPr="00C860BB">
        <w:rPr>
          <w:szCs w:val="28"/>
        </w:rPr>
        <w:t>;</w:t>
      </w:r>
      <w:r w:rsidR="00B90A3A" w:rsidRPr="00C860BB">
        <w:rPr>
          <w:szCs w:val="28"/>
        </w:rPr>
        <w:t xml:space="preserve"> </w:t>
      </w:r>
    </w:p>
    <w:p w14:paraId="534C0425" w14:textId="77777777" w:rsidR="00A62626" w:rsidRPr="00C860BB" w:rsidRDefault="00E54468" w:rsidP="00B71FD0">
      <w:pPr>
        <w:shd w:val="clear" w:color="auto" w:fill="FFFFFF"/>
        <w:tabs>
          <w:tab w:val="left" w:pos="709"/>
        </w:tabs>
        <w:spacing w:after="120"/>
        <w:rPr>
          <w:szCs w:val="28"/>
        </w:rPr>
      </w:pPr>
      <w:r w:rsidRPr="00C860BB">
        <w:rPr>
          <w:szCs w:val="28"/>
        </w:rPr>
        <w:tab/>
        <w:t>–</w:t>
      </w:r>
      <w:r w:rsidRPr="00C860BB">
        <w:rPr>
          <w:szCs w:val="28"/>
        </w:rPr>
        <w:tab/>
        <w:t xml:space="preserve">ознайомити працівника </w:t>
      </w:r>
      <w:r w:rsidR="00F70871" w:rsidRPr="00C860BB">
        <w:rPr>
          <w:szCs w:val="28"/>
        </w:rPr>
        <w:t>і</w:t>
      </w:r>
      <w:r w:rsidRPr="00C860BB">
        <w:rPr>
          <w:szCs w:val="28"/>
        </w:rPr>
        <w:t xml:space="preserve">з </w:t>
      </w:r>
      <w:r w:rsidR="0077672B" w:rsidRPr="00C860BB">
        <w:rPr>
          <w:szCs w:val="28"/>
        </w:rPr>
        <w:t>цими П</w:t>
      </w:r>
      <w:r w:rsidR="00A62626" w:rsidRPr="00C860BB">
        <w:rPr>
          <w:szCs w:val="28"/>
        </w:rPr>
        <w:t>равилами;</w:t>
      </w:r>
    </w:p>
    <w:p w14:paraId="2647EC17" w14:textId="77777777" w:rsidR="00A62626" w:rsidRPr="00C860BB" w:rsidRDefault="00B71FD0" w:rsidP="00B71FD0">
      <w:pPr>
        <w:shd w:val="clear" w:color="auto" w:fill="FFFFFF"/>
        <w:tabs>
          <w:tab w:val="left" w:pos="709"/>
        </w:tabs>
        <w:spacing w:after="120"/>
        <w:rPr>
          <w:szCs w:val="28"/>
        </w:rPr>
      </w:pPr>
      <w:r w:rsidRPr="00C860BB">
        <w:rPr>
          <w:szCs w:val="28"/>
        </w:rPr>
        <w:tab/>
      </w:r>
      <w:r w:rsidR="00B90A3A" w:rsidRPr="00C860BB">
        <w:rPr>
          <w:szCs w:val="28"/>
        </w:rPr>
        <w:t>–</w:t>
      </w:r>
      <w:r w:rsidRPr="00C860BB">
        <w:rPr>
          <w:szCs w:val="28"/>
        </w:rPr>
        <w:tab/>
      </w:r>
      <w:r w:rsidR="00A62626" w:rsidRPr="00C860BB">
        <w:rPr>
          <w:szCs w:val="28"/>
        </w:rPr>
        <w:t>визначити працівник</w:t>
      </w:r>
      <w:r w:rsidR="00516851" w:rsidRPr="00C860BB">
        <w:rPr>
          <w:szCs w:val="28"/>
        </w:rPr>
        <w:t>у</w:t>
      </w:r>
      <w:r w:rsidR="00A62626" w:rsidRPr="00C860BB">
        <w:rPr>
          <w:szCs w:val="28"/>
        </w:rPr>
        <w:t xml:space="preserve"> робоче місце, забезпечити його </w:t>
      </w:r>
      <w:r w:rsidR="0077672B" w:rsidRPr="00C860BB">
        <w:rPr>
          <w:szCs w:val="28"/>
        </w:rPr>
        <w:t>необхідними</w:t>
      </w:r>
      <w:r w:rsidR="0077672B" w:rsidRPr="00C860BB">
        <w:rPr>
          <w:szCs w:val="28"/>
        </w:rPr>
        <w:br/>
        <w:t>для роботи засобами.</w:t>
      </w:r>
    </w:p>
    <w:p w14:paraId="3038F05E" w14:textId="77777777" w:rsidR="00E54468" w:rsidRPr="00C860BB" w:rsidRDefault="0077672B" w:rsidP="00B71FD0">
      <w:pPr>
        <w:shd w:val="clear" w:color="auto" w:fill="FFFFFF"/>
        <w:tabs>
          <w:tab w:val="left" w:pos="709"/>
        </w:tabs>
        <w:spacing w:after="120"/>
        <w:rPr>
          <w:rFonts w:ascii="Times" w:hAnsi="Times"/>
          <w:spacing w:val="-4"/>
          <w:szCs w:val="28"/>
        </w:rPr>
      </w:pPr>
      <w:r w:rsidRPr="00C860BB">
        <w:rPr>
          <w:szCs w:val="28"/>
        </w:rPr>
        <w:lastRenderedPageBreak/>
        <w:tab/>
      </w:r>
      <w:r w:rsidR="00E54468" w:rsidRPr="00C860BB">
        <w:rPr>
          <w:szCs w:val="28"/>
        </w:rPr>
        <w:t xml:space="preserve">Відповідальна за охорону праці особа повинна провести інструктаж </w:t>
      </w:r>
      <w:r w:rsidR="00E54468" w:rsidRPr="00C860BB">
        <w:rPr>
          <w:rFonts w:ascii="Times" w:hAnsi="Times"/>
          <w:spacing w:val="-4"/>
          <w:szCs w:val="28"/>
        </w:rPr>
        <w:t>працівника з техніки безпеки, виробничої санітарії і гігієни праці, протипожежної охорони та ознайомити з іншими правилами з охорони праці тощо.</w:t>
      </w:r>
    </w:p>
    <w:p w14:paraId="136A20F7" w14:textId="3A909EE0" w:rsidR="00A62626" w:rsidRPr="00C860BB" w:rsidRDefault="008A7B61" w:rsidP="00B71FD0">
      <w:pPr>
        <w:shd w:val="clear" w:color="auto" w:fill="FFFFFF"/>
        <w:tabs>
          <w:tab w:val="left" w:pos="709"/>
        </w:tabs>
        <w:spacing w:after="120"/>
        <w:rPr>
          <w:szCs w:val="28"/>
        </w:rPr>
      </w:pPr>
      <w:r w:rsidRPr="00C860BB">
        <w:rPr>
          <w:rFonts w:ascii="Times" w:hAnsi="Times"/>
          <w:spacing w:val="-4"/>
          <w:szCs w:val="28"/>
        </w:rPr>
        <w:tab/>
      </w:r>
      <w:r w:rsidRPr="005322BF">
        <w:rPr>
          <w:rFonts w:ascii="Times" w:hAnsi="Times"/>
          <w:b/>
          <w:bCs/>
          <w:spacing w:val="-4"/>
          <w:szCs w:val="28"/>
        </w:rPr>
        <w:t>8.</w:t>
      </w:r>
      <w:r w:rsidRPr="00C860BB">
        <w:rPr>
          <w:rFonts w:ascii="Times" w:hAnsi="Times"/>
          <w:spacing w:val="-4"/>
          <w:szCs w:val="28"/>
        </w:rPr>
        <w:t xml:space="preserve">  </w:t>
      </w:r>
      <w:r w:rsidR="005322BF">
        <w:rPr>
          <w:szCs w:val="28"/>
        </w:rPr>
        <w:t xml:space="preserve"> </w:t>
      </w:r>
      <w:r w:rsidR="00A62626" w:rsidRPr="00C860BB">
        <w:rPr>
          <w:szCs w:val="28"/>
        </w:rPr>
        <w:t>Переведення, переміщення працівник</w:t>
      </w:r>
      <w:r w:rsidR="00731BDC" w:rsidRPr="00C860BB">
        <w:rPr>
          <w:szCs w:val="28"/>
        </w:rPr>
        <w:t>а</w:t>
      </w:r>
      <w:r w:rsidR="00A62626" w:rsidRPr="00C860BB">
        <w:rPr>
          <w:szCs w:val="28"/>
        </w:rPr>
        <w:t xml:space="preserve"> на іншу роботу, а також </w:t>
      </w:r>
      <w:r w:rsidR="00A62626" w:rsidRPr="00C860BB">
        <w:rPr>
          <w:rFonts w:ascii="Times" w:hAnsi="Times"/>
          <w:spacing w:val="-4"/>
          <w:szCs w:val="28"/>
        </w:rPr>
        <w:t>відсто</w:t>
      </w:r>
      <w:r w:rsidR="00661D8E" w:rsidRPr="00C860BB">
        <w:rPr>
          <w:rFonts w:ascii="Times" w:hAnsi="Times"/>
          <w:spacing w:val="-4"/>
          <w:szCs w:val="28"/>
        </w:rPr>
        <w:t>ронен</w:t>
      </w:r>
      <w:r w:rsidR="0089234F" w:rsidRPr="00C860BB">
        <w:rPr>
          <w:rFonts w:ascii="Times" w:hAnsi="Times"/>
          <w:spacing w:val="-4"/>
          <w:szCs w:val="28"/>
        </w:rPr>
        <w:t>ня від роботи здійсню</w:t>
      </w:r>
      <w:r w:rsidR="00BB77E3" w:rsidRPr="00C860BB">
        <w:rPr>
          <w:rFonts w:ascii="Times" w:hAnsi="Times"/>
          <w:spacing w:val="-4"/>
          <w:szCs w:val="28"/>
        </w:rPr>
        <w:t>ю</w:t>
      </w:r>
      <w:r w:rsidR="0089234F" w:rsidRPr="00C860BB">
        <w:rPr>
          <w:rFonts w:ascii="Times" w:hAnsi="Times"/>
          <w:spacing w:val="-4"/>
          <w:szCs w:val="28"/>
        </w:rPr>
        <w:t>ться</w:t>
      </w:r>
      <w:r w:rsidR="00661D8E" w:rsidRPr="00C860BB">
        <w:rPr>
          <w:rFonts w:ascii="Times" w:hAnsi="Times"/>
          <w:spacing w:val="-4"/>
          <w:szCs w:val="28"/>
        </w:rPr>
        <w:t xml:space="preserve"> </w:t>
      </w:r>
      <w:r w:rsidR="00A62626" w:rsidRPr="00C860BB">
        <w:rPr>
          <w:rFonts w:ascii="Times" w:hAnsi="Times"/>
          <w:spacing w:val="-4"/>
          <w:szCs w:val="28"/>
        </w:rPr>
        <w:t>відповідно до законодавства</w:t>
      </w:r>
      <w:r w:rsidR="00661D8E" w:rsidRPr="00C860BB">
        <w:rPr>
          <w:rFonts w:ascii="Times" w:hAnsi="Times"/>
          <w:spacing w:val="-4"/>
          <w:szCs w:val="28"/>
        </w:rPr>
        <w:t xml:space="preserve"> про працю</w:t>
      </w:r>
      <w:r w:rsidR="00A62626" w:rsidRPr="00C860BB">
        <w:rPr>
          <w:rFonts w:ascii="Times" w:hAnsi="Times"/>
          <w:spacing w:val="-4"/>
          <w:szCs w:val="28"/>
        </w:rPr>
        <w:t>.</w:t>
      </w:r>
    </w:p>
    <w:p w14:paraId="697F5CE6" w14:textId="051A7D84" w:rsidR="00A62626" w:rsidRPr="00C860BB" w:rsidRDefault="00DF313C" w:rsidP="00B71FD0">
      <w:pPr>
        <w:shd w:val="clear" w:color="auto" w:fill="FFFFFF"/>
        <w:tabs>
          <w:tab w:val="left" w:pos="709"/>
        </w:tabs>
        <w:spacing w:after="120"/>
        <w:rPr>
          <w:szCs w:val="28"/>
        </w:rPr>
      </w:pPr>
      <w:r w:rsidRPr="00C860BB">
        <w:rPr>
          <w:szCs w:val="28"/>
        </w:rPr>
        <w:tab/>
      </w:r>
      <w:r w:rsidR="005322BF">
        <w:rPr>
          <w:b/>
          <w:szCs w:val="28"/>
        </w:rPr>
        <w:t>9</w:t>
      </w:r>
      <w:r w:rsidR="00B71FD0" w:rsidRPr="00C860BB">
        <w:rPr>
          <w:b/>
          <w:szCs w:val="28"/>
        </w:rPr>
        <w:t>.</w:t>
      </w:r>
      <w:r w:rsidR="00B71FD0" w:rsidRPr="00C860BB">
        <w:rPr>
          <w:szCs w:val="28"/>
        </w:rPr>
        <w:tab/>
      </w:r>
      <w:r w:rsidR="0089234F" w:rsidRPr="00C860BB">
        <w:rPr>
          <w:szCs w:val="28"/>
        </w:rPr>
        <w:t>Т</w:t>
      </w:r>
      <w:r w:rsidR="00A62626" w:rsidRPr="00C860BB">
        <w:rPr>
          <w:szCs w:val="28"/>
        </w:rPr>
        <w:t>рудов</w:t>
      </w:r>
      <w:r w:rsidR="00B90A3A" w:rsidRPr="00C860BB">
        <w:rPr>
          <w:szCs w:val="28"/>
        </w:rPr>
        <w:t>і відносини з працівником припиняються лише н</w:t>
      </w:r>
      <w:r w:rsidR="00A62626" w:rsidRPr="00C860BB">
        <w:rPr>
          <w:szCs w:val="28"/>
        </w:rPr>
        <w:t>а підставах,</w:t>
      </w:r>
      <w:r w:rsidR="0094379C" w:rsidRPr="00C860BB">
        <w:rPr>
          <w:szCs w:val="28"/>
        </w:rPr>
        <w:t xml:space="preserve"> </w:t>
      </w:r>
      <w:r w:rsidR="00A62626" w:rsidRPr="00C860BB">
        <w:rPr>
          <w:szCs w:val="28"/>
        </w:rPr>
        <w:t xml:space="preserve">передбачених </w:t>
      </w:r>
      <w:r w:rsidR="00661D8E" w:rsidRPr="00C860BB">
        <w:rPr>
          <w:szCs w:val="28"/>
        </w:rPr>
        <w:t>Кодексом законів про працю України</w:t>
      </w:r>
      <w:r w:rsidR="00A62626" w:rsidRPr="00C860BB">
        <w:rPr>
          <w:szCs w:val="28"/>
        </w:rPr>
        <w:t>.</w:t>
      </w:r>
    </w:p>
    <w:p w14:paraId="561BD419" w14:textId="1802D5E8" w:rsidR="00A62626" w:rsidRPr="00C860BB" w:rsidRDefault="00A62626" w:rsidP="00B71FD0">
      <w:pPr>
        <w:shd w:val="clear" w:color="auto" w:fill="FFFFFF"/>
        <w:tabs>
          <w:tab w:val="left" w:pos="709"/>
        </w:tabs>
        <w:spacing w:after="120"/>
        <w:rPr>
          <w:szCs w:val="28"/>
        </w:rPr>
      </w:pPr>
      <w:r w:rsidRPr="00C860BB">
        <w:rPr>
          <w:szCs w:val="28"/>
        </w:rPr>
        <w:tab/>
      </w:r>
      <w:r w:rsidR="0094598C" w:rsidRPr="00C860BB">
        <w:rPr>
          <w:szCs w:val="28"/>
        </w:rPr>
        <w:t>Працівник</w:t>
      </w:r>
      <w:r w:rsidRPr="00C860BB">
        <w:rPr>
          <w:szCs w:val="28"/>
        </w:rPr>
        <w:t xml:space="preserve"> ма</w:t>
      </w:r>
      <w:r w:rsidR="00661D8E" w:rsidRPr="00C860BB">
        <w:rPr>
          <w:szCs w:val="28"/>
        </w:rPr>
        <w:t>є</w:t>
      </w:r>
      <w:r w:rsidRPr="00C860BB">
        <w:rPr>
          <w:szCs w:val="28"/>
        </w:rPr>
        <w:t xml:space="preserve"> право розірвати трудовий договір, укладений на невизначений строк, попередивши про це </w:t>
      </w:r>
      <w:r w:rsidR="008C7DE3" w:rsidRPr="00C860BB">
        <w:rPr>
          <w:szCs w:val="28"/>
        </w:rPr>
        <w:t xml:space="preserve">керівника </w:t>
      </w:r>
      <w:bookmarkStart w:id="2" w:name="_Hlk138345534"/>
      <w:r w:rsidR="008C7DE3" w:rsidRPr="00C860BB">
        <w:rPr>
          <w:szCs w:val="28"/>
        </w:rPr>
        <w:t xml:space="preserve">Спеціалізованої прокуратури у сфері оборони Південного регіону </w:t>
      </w:r>
      <w:bookmarkEnd w:id="2"/>
      <w:r w:rsidRPr="00C860BB">
        <w:rPr>
          <w:szCs w:val="28"/>
        </w:rPr>
        <w:t>письмово з</w:t>
      </w:r>
      <w:r w:rsidR="00B355C9" w:rsidRPr="00C860BB">
        <w:rPr>
          <w:szCs w:val="28"/>
        </w:rPr>
        <w:t xml:space="preserve">а два тижні. </w:t>
      </w:r>
      <w:r w:rsidR="00AC7DD6" w:rsidRPr="00C860BB">
        <w:rPr>
          <w:szCs w:val="28"/>
        </w:rPr>
        <w:br/>
      </w:r>
      <w:r w:rsidR="00B355C9" w:rsidRPr="00C860BB">
        <w:rPr>
          <w:szCs w:val="28"/>
        </w:rPr>
        <w:t xml:space="preserve">У разі </w:t>
      </w:r>
      <w:r w:rsidR="00661D8E" w:rsidRPr="00C860BB">
        <w:rPr>
          <w:szCs w:val="28"/>
        </w:rPr>
        <w:t xml:space="preserve">коли звільнення працівника з роботи </w:t>
      </w:r>
      <w:r w:rsidRPr="00C860BB">
        <w:rPr>
          <w:szCs w:val="28"/>
        </w:rPr>
        <w:t>зумовлен</w:t>
      </w:r>
      <w:r w:rsidR="00661D8E" w:rsidRPr="00C860BB">
        <w:rPr>
          <w:szCs w:val="28"/>
        </w:rPr>
        <w:t>е</w:t>
      </w:r>
      <w:r w:rsidRPr="00C860BB">
        <w:rPr>
          <w:szCs w:val="28"/>
        </w:rPr>
        <w:t xml:space="preserve"> неможливістю продовжувати роботу </w:t>
      </w:r>
      <w:r w:rsidR="00661D8E" w:rsidRPr="00C860BB">
        <w:rPr>
          <w:szCs w:val="28"/>
        </w:rPr>
        <w:t>з поважних причин</w:t>
      </w:r>
      <w:r w:rsidRPr="00C860BB">
        <w:rPr>
          <w:szCs w:val="28"/>
        </w:rPr>
        <w:t xml:space="preserve">, </w:t>
      </w:r>
      <w:r w:rsidR="00661D8E" w:rsidRPr="00C860BB">
        <w:rPr>
          <w:szCs w:val="28"/>
        </w:rPr>
        <w:t>визначених</w:t>
      </w:r>
      <w:r w:rsidRPr="00C860BB">
        <w:rPr>
          <w:szCs w:val="28"/>
        </w:rPr>
        <w:t xml:space="preserve"> частиною першою</w:t>
      </w:r>
      <w:r w:rsidR="00522105" w:rsidRPr="00C860BB">
        <w:rPr>
          <w:szCs w:val="28"/>
        </w:rPr>
        <w:t xml:space="preserve"> </w:t>
      </w:r>
      <w:r w:rsidR="00AC7DD6" w:rsidRPr="00C860BB">
        <w:rPr>
          <w:szCs w:val="28"/>
        </w:rPr>
        <w:br/>
      </w:r>
      <w:r w:rsidRPr="00C860BB">
        <w:rPr>
          <w:szCs w:val="28"/>
        </w:rPr>
        <w:t xml:space="preserve">статті 38 Кодексу законів </w:t>
      </w:r>
      <w:r w:rsidR="00661D8E" w:rsidRPr="00C860BB">
        <w:rPr>
          <w:szCs w:val="28"/>
        </w:rPr>
        <w:t>п</w:t>
      </w:r>
      <w:r w:rsidRPr="00C860BB">
        <w:rPr>
          <w:szCs w:val="28"/>
        </w:rPr>
        <w:t xml:space="preserve">ро працю України, </w:t>
      </w:r>
      <w:r w:rsidR="008C7DE3" w:rsidRPr="00C860BB">
        <w:rPr>
          <w:szCs w:val="28"/>
        </w:rPr>
        <w:t xml:space="preserve">керівник Спеціалізованої прокуратури у сфері оборони Південного регіону </w:t>
      </w:r>
      <w:r w:rsidR="00661D8E" w:rsidRPr="00C860BB">
        <w:rPr>
          <w:szCs w:val="28"/>
        </w:rPr>
        <w:t>повинен</w:t>
      </w:r>
      <w:r w:rsidRPr="00C860BB">
        <w:rPr>
          <w:szCs w:val="28"/>
        </w:rPr>
        <w:t xml:space="preserve"> розірвати трудовий договір у строк, про який просить працівник.</w:t>
      </w:r>
    </w:p>
    <w:p w14:paraId="04A4962E" w14:textId="546EF957" w:rsidR="00A62626" w:rsidRPr="00C860BB" w:rsidRDefault="00A62626" w:rsidP="00B71FD0">
      <w:pPr>
        <w:shd w:val="clear" w:color="auto" w:fill="FFFFFF"/>
        <w:tabs>
          <w:tab w:val="left" w:pos="709"/>
        </w:tabs>
        <w:spacing w:after="120"/>
        <w:rPr>
          <w:szCs w:val="28"/>
        </w:rPr>
      </w:pPr>
      <w:r w:rsidRPr="00C860BB">
        <w:rPr>
          <w:szCs w:val="28"/>
        </w:rPr>
        <w:tab/>
        <w:t xml:space="preserve">Розірвання трудового договору з ініціативи керівництва </w:t>
      </w:r>
      <w:bookmarkStart w:id="3" w:name="_Hlk138345724"/>
      <w:r w:rsidR="008C7DE3" w:rsidRPr="00C860BB">
        <w:rPr>
          <w:szCs w:val="28"/>
        </w:rPr>
        <w:t xml:space="preserve">Спеціалізованої прокуратури у сфері оборони Південного регіону </w:t>
      </w:r>
      <w:bookmarkEnd w:id="3"/>
      <w:r w:rsidRPr="00C860BB">
        <w:rPr>
          <w:rFonts w:ascii="Times" w:hAnsi="Times"/>
          <w:spacing w:val="-4"/>
          <w:szCs w:val="28"/>
        </w:rPr>
        <w:t>не допускається без попередньої згоди профспілкового</w:t>
      </w:r>
      <w:r w:rsidRPr="00C860BB">
        <w:rPr>
          <w:szCs w:val="28"/>
        </w:rPr>
        <w:t xml:space="preserve"> </w:t>
      </w:r>
      <w:r w:rsidR="000C078C" w:rsidRPr="00C860BB">
        <w:rPr>
          <w:szCs w:val="28"/>
        </w:rPr>
        <w:t>комітету, за винятком</w:t>
      </w:r>
      <w:r w:rsidR="00B65A6E" w:rsidRPr="00C860BB">
        <w:rPr>
          <w:szCs w:val="28"/>
        </w:rPr>
        <w:t xml:space="preserve"> випадків,</w:t>
      </w:r>
      <w:r w:rsidRPr="00C860BB">
        <w:rPr>
          <w:szCs w:val="28"/>
        </w:rPr>
        <w:t xml:space="preserve"> коли працівник </w:t>
      </w:r>
      <w:r w:rsidR="00C860BB">
        <w:rPr>
          <w:szCs w:val="28"/>
        </w:rPr>
        <w:t xml:space="preserve">                                 </w:t>
      </w:r>
      <w:r w:rsidRPr="00C860BB">
        <w:rPr>
          <w:szCs w:val="28"/>
        </w:rPr>
        <w:t>не є членом профспілкової організації</w:t>
      </w:r>
      <w:r w:rsidR="000C078C" w:rsidRPr="00C860BB">
        <w:rPr>
          <w:szCs w:val="28"/>
        </w:rPr>
        <w:t>,</w:t>
      </w:r>
      <w:r w:rsidRPr="00C860BB">
        <w:rPr>
          <w:szCs w:val="28"/>
        </w:rPr>
        <w:t xml:space="preserve"> та в інших випадках, передбачених законодавством </w:t>
      </w:r>
      <w:r w:rsidR="0095590C" w:rsidRPr="00C860BB">
        <w:rPr>
          <w:szCs w:val="28"/>
        </w:rPr>
        <w:t>про працю</w:t>
      </w:r>
      <w:r w:rsidRPr="00C860BB">
        <w:rPr>
          <w:szCs w:val="28"/>
        </w:rPr>
        <w:t>.</w:t>
      </w:r>
    </w:p>
    <w:p w14:paraId="090E3347" w14:textId="77777777" w:rsidR="00351D70" w:rsidRPr="00C860BB" w:rsidRDefault="00351D70" w:rsidP="00351D70">
      <w:pPr>
        <w:shd w:val="clear" w:color="auto" w:fill="FFFFFF"/>
        <w:tabs>
          <w:tab w:val="left" w:pos="709"/>
        </w:tabs>
        <w:spacing w:after="120"/>
        <w:rPr>
          <w:szCs w:val="28"/>
        </w:rPr>
      </w:pPr>
      <w:r w:rsidRPr="00C860BB">
        <w:rPr>
          <w:szCs w:val="28"/>
        </w:rPr>
        <w:tab/>
        <w:t>При звільненні працівника усі службові документи та майно,                                     що перебувають у нього у зв’язку з виконанням службових обов’язків, передаються на підставі акта, який підписується працівником, що звільняється, його безпосереднім керівником та працівником служби діловодства або працівником, який забезпечує ведення діловодства у структурному підрозділі.</w:t>
      </w:r>
    </w:p>
    <w:p w14:paraId="6AE1372A" w14:textId="1EC467AE" w:rsidR="00351D70" w:rsidRPr="00C860BB" w:rsidRDefault="00351D70" w:rsidP="00B71FD0">
      <w:pPr>
        <w:shd w:val="clear" w:color="auto" w:fill="FFFFFF"/>
        <w:tabs>
          <w:tab w:val="left" w:pos="709"/>
        </w:tabs>
        <w:spacing w:after="120"/>
        <w:rPr>
          <w:szCs w:val="28"/>
        </w:rPr>
      </w:pPr>
      <w:r w:rsidRPr="00C860BB">
        <w:rPr>
          <w:szCs w:val="28"/>
        </w:rPr>
        <w:tab/>
        <w:t>Копія акта надається до підрозділу бухгалтерської служби.</w:t>
      </w:r>
    </w:p>
    <w:p w14:paraId="5582C31D" w14:textId="7C372C76" w:rsidR="00011E90" w:rsidRPr="00BC269E" w:rsidRDefault="00B90A3A" w:rsidP="00011E90">
      <w:pPr>
        <w:spacing w:before="120"/>
        <w:ind w:firstLine="567"/>
        <w:rPr>
          <w:szCs w:val="28"/>
        </w:rPr>
      </w:pPr>
      <w:r w:rsidRPr="00C860BB">
        <w:rPr>
          <w:b/>
          <w:szCs w:val="28"/>
        </w:rPr>
        <w:t>1</w:t>
      </w:r>
      <w:r w:rsidR="00011E90">
        <w:rPr>
          <w:b/>
          <w:szCs w:val="28"/>
        </w:rPr>
        <w:t>0</w:t>
      </w:r>
      <w:r w:rsidRPr="00C860BB">
        <w:rPr>
          <w:b/>
          <w:szCs w:val="28"/>
        </w:rPr>
        <w:t>.</w:t>
      </w:r>
      <w:r w:rsidR="00011E90">
        <w:rPr>
          <w:szCs w:val="28"/>
        </w:rPr>
        <w:t xml:space="preserve"> </w:t>
      </w:r>
      <w:r w:rsidR="00011E90" w:rsidRPr="00BC269E">
        <w:rPr>
          <w:szCs w:val="28"/>
        </w:rPr>
        <w:t xml:space="preserve"> </w:t>
      </w:r>
      <w:r w:rsidR="00011E90">
        <w:rPr>
          <w:szCs w:val="28"/>
        </w:rPr>
        <w:t xml:space="preserve"> </w:t>
      </w:r>
      <w:r w:rsidR="00011E90" w:rsidRPr="00BC269E">
        <w:rPr>
          <w:szCs w:val="28"/>
          <w:lang w:eastAsia="uk-UA"/>
        </w:rPr>
        <w:t>Облік трудової діяльності працівників здійснюється в електронній формі в реєстрі застрахованих осіб Державного реєстру загальнообов’язкового державного соціального страхування у порядку,</w:t>
      </w:r>
      <w:r w:rsidR="00011E90">
        <w:rPr>
          <w:szCs w:val="28"/>
          <w:lang w:eastAsia="uk-UA"/>
        </w:rPr>
        <w:t xml:space="preserve"> </w:t>
      </w:r>
      <w:r w:rsidR="00011E90" w:rsidRPr="00BC269E">
        <w:rPr>
          <w:szCs w:val="28"/>
          <w:lang w:eastAsia="uk-UA"/>
        </w:rPr>
        <w:t>визначеному </w:t>
      </w:r>
      <w:r w:rsidR="00011E90">
        <w:rPr>
          <w:szCs w:val="28"/>
          <w:lang w:eastAsia="uk-UA"/>
        </w:rPr>
        <w:t xml:space="preserve"> </w:t>
      </w:r>
      <w:hyperlink r:id="rId8" w:tgtFrame="_blank" w:history="1">
        <w:r w:rsidR="00011E90" w:rsidRPr="00BC269E">
          <w:rPr>
            <w:szCs w:val="28"/>
            <w:lang w:eastAsia="uk-UA"/>
          </w:rPr>
          <w:t>Законом України</w:t>
        </w:r>
      </w:hyperlink>
      <w:r w:rsidR="00011E90" w:rsidRPr="00BC269E">
        <w:rPr>
          <w:szCs w:val="28"/>
          <w:lang w:eastAsia="uk-UA"/>
        </w:rPr>
        <w:t> «Про збір та облік єдиного внеску на загальнообов’язкове державне соціальне страхування».</w:t>
      </w:r>
      <w:bookmarkStart w:id="4" w:name="n316"/>
      <w:bookmarkEnd w:id="4"/>
    </w:p>
    <w:p w14:paraId="14841178" w14:textId="77777777" w:rsidR="00011E90" w:rsidRDefault="00011E90" w:rsidP="00011E90">
      <w:pPr>
        <w:spacing w:before="120"/>
        <w:ind w:firstLine="567"/>
        <w:rPr>
          <w:szCs w:val="28"/>
          <w:lang w:eastAsia="uk-UA"/>
        </w:rPr>
      </w:pPr>
      <w:r w:rsidRPr="00BC269E">
        <w:rPr>
          <w:szCs w:val="28"/>
          <w:lang w:eastAsia="uk-UA"/>
        </w:rPr>
        <w:t xml:space="preserve">На вимогу працівника, який вперше приймається на роботу, трудова книжка оформляється в обов’язковому порядку не пізніше п’яти днів після прийняття </w:t>
      </w:r>
      <w:r>
        <w:rPr>
          <w:szCs w:val="28"/>
          <w:lang w:eastAsia="uk-UA"/>
        </w:rPr>
        <w:t xml:space="preserve">              </w:t>
      </w:r>
      <w:r w:rsidRPr="00BC269E">
        <w:rPr>
          <w:szCs w:val="28"/>
          <w:lang w:eastAsia="uk-UA"/>
        </w:rPr>
        <w:t>на роботу.</w:t>
      </w:r>
    </w:p>
    <w:p w14:paraId="299EEB95" w14:textId="6BB1B1BC" w:rsidR="00011E90" w:rsidRPr="00BC269E" w:rsidRDefault="00011E90" w:rsidP="00011E90">
      <w:pPr>
        <w:spacing w:before="120"/>
        <w:ind w:firstLine="567"/>
        <w:rPr>
          <w:b/>
          <w:bCs/>
          <w:szCs w:val="28"/>
        </w:rPr>
      </w:pPr>
      <w:r w:rsidRPr="00BC269E">
        <w:rPr>
          <w:b/>
          <w:bCs/>
          <w:szCs w:val="28"/>
          <w:lang w:eastAsia="uk-UA"/>
        </w:rPr>
        <w:t>11.</w:t>
      </w:r>
      <w:r>
        <w:rPr>
          <w:b/>
          <w:bCs/>
          <w:szCs w:val="28"/>
        </w:rPr>
        <w:t xml:space="preserve"> </w:t>
      </w:r>
      <w:r w:rsidRPr="00522105">
        <w:rPr>
          <w:szCs w:val="28"/>
        </w:rPr>
        <w:t xml:space="preserve">У день звільнення (останній робочий день) працівникові видається </w:t>
      </w:r>
      <w:r w:rsidRPr="009B354E">
        <w:rPr>
          <w:szCs w:val="28"/>
        </w:rPr>
        <w:t>копі</w:t>
      </w:r>
      <w:r>
        <w:rPr>
          <w:szCs w:val="28"/>
        </w:rPr>
        <w:t>я</w:t>
      </w:r>
      <w:r w:rsidRPr="009B354E">
        <w:rPr>
          <w:szCs w:val="28"/>
        </w:rPr>
        <w:t xml:space="preserve"> наказу про звільнення</w:t>
      </w:r>
      <w:r>
        <w:rPr>
          <w:szCs w:val="28"/>
        </w:rPr>
        <w:t xml:space="preserve">, </w:t>
      </w:r>
      <w:r w:rsidRPr="00BC269E">
        <w:rPr>
          <w:szCs w:val="28"/>
        </w:rPr>
        <w:t xml:space="preserve">письмове повідомлення про нараховані та виплачені </w:t>
      </w:r>
      <w:r>
        <w:rPr>
          <w:szCs w:val="28"/>
        </w:rPr>
        <w:t xml:space="preserve"> </w:t>
      </w:r>
      <w:r w:rsidRPr="00BC269E">
        <w:rPr>
          <w:szCs w:val="28"/>
        </w:rPr>
        <w:t>йому суми при звільненні</w:t>
      </w:r>
      <w:r>
        <w:rPr>
          <w:szCs w:val="28"/>
        </w:rPr>
        <w:t xml:space="preserve"> та</w:t>
      </w:r>
      <w:r w:rsidRPr="009B354E">
        <w:rPr>
          <w:szCs w:val="28"/>
        </w:rPr>
        <w:t xml:space="preserve"> на</w:t>
      </w:r>
      <w:r>
        <w:rPr>
          <w:szCs w:val="28"/>
        </w:rPr>
        <w:t xml:space="preserve"> його </w:t>
      </w:r>
      <w:r w:rsidRPr="009B354E">
        <w:rPr>
          <w:szCs w:val="28"/>
        </w:rPr>
        <w:t>вимогу вн</w:t>
      </w:r>
      <w:r>
        <w:rPr>
          <w:szCs w:val="28"/>
        </w:rPr>
        <w:t>осяться</w:t>
      </w:r>
      <w:r w:rsidRPr="009B354E">
        <w:rPr>
          <w:szCs w:val="28"/>
        </w:rPr>
        <w:t xml:space="preserve"> належні записи про звільнення до трудової книжки, що зберігається у працівника.</w:t>
      </w:r>
    </w:p>
    <w:p w14:paraId="50C07571" w14:textId="77777777" w:rsidR="00011E90" w:rsidRPr="00762808" w:rsidRDefault="00011E90" w:rsidP="00011E90">
      <w:pPr>
        <w:spacing w:before="120"/>
        <w:ind w:firstLine="567"/>
        <w:rPr>
          <w:szCs w:val="28"/>
        </w:rPr>
      </w:pPr>
      <w:r>
        <w:rPr>
          <w:szCs w:val="28"/>
        </w:rPr>
        <w:t>Р</w:t>
      </w:r>
      <w:r w:rsidRPr="00522105">
        <w:rPr>
          <w:szCs w:val="28"/>
        </w:rPr>
        <w:t xml:space="preserve">озрахунок </w:t>
      </w:r>
      <w:r>
        <w:rPr>
          <w:szCs w:val="28"/>
        </w:rPr>
        <w:t>з працівником проводиться у</w:t>
      </w:r>
      <w:r w:rsidRPr="00522105">
        <w:rPr>
          <w:szCs w:val="28"/>
        </w:rPr>
        <w:t xml:space="preserve"> строки, передбачені законодавством.</w:t>
      </w:r>
    </w:p>
    <w:p w14:paraId="45AC79F6" w14:textId="6288F859" w:rsidR="00B90A3A" w:rsidRPr="00C860BB" w:rsidRDefault="00B90A3A" w:rsidP="009B354E">
      <w:pPr>
        <w:shd w:val="clear" w:color="auto" w:fill="FFFFFF"/>
        <w:tabs>
          <w:tab w:val="left" w:pos="567"/>
        </w:tabs>
        <w:spacing w:before="120"/>
        <w:ind w:firstLine="567"/>
        <w:rPr>
          <w:szCs w:val="28"/>
        </w:rPr>
      </w:pPr>
      <w:r w:rsidRPr="00C860BB">
        <w:rPr>
          <w:b/>
          <w:szCs w:val="28"/>
        </w:rPr>
        <w:lastRenderedPageBreak/>
        <w:t>1</w:t>
      </w:r>
      <w:r w:rsidR="00011E90">
        <w:rPr>
          <w:b/>
          <w:szCs w:val="28"/>
        </w:rPr>
        <w:t>2</w:t>
      </w:r>
      <w:r w:rsidRPr="00C860BB">
        <w:rPr>
          <w:b/>
          <w:szCs w:val="28"/>
        </w:rPr>
        <w:t>.</w:t>
      </w:r>
      <w:r w:rsidRPr="00C860BB">
        <w:rPr>
          <w:szCs w:val="28"/>
        </w:rPr>
        <w:tab/>
      </w:r>
      <w:r w:rsidR="00522105" w:rsidRPr="00C860BB">
        <w:rPr>
          <w:szCs w:val="28"/>
        </w:rPr>
        <w:t>Спори з приводу прийняття на роботу і звільнення з роботи працівників вирішуються в порядку, передбаченому законодавством.</w:t>
      </w:r>
    </w:p>
    <w:p w14:paraId="04CFA850" w14:textId="77777777" w:rsidR="00E0668A" w:rsidRPr="00C860BB" w:rsidRDefault="00E0668A" w:rsidP="00E0668A">
      <w:pPr>
        <w:ind w:firstLine="697"/>
        <w:rPr>
          <w:b/>
          <w:szCs w:val="28"/>
        </w:rPr>
      </w:pPr>
    </w:p>
    <w:p w14:paraId="2D78C5A7" w14:textId="77777777" w:rsidR="00142B28" w:rsidRPr="00C860BB" w:rsidRDefault="00142B28" w:rsidP="00E0668A">
      <w:pPr>
        <w:spacing w:after="120"/>
        <w:ind w:firstLine="697"/>
        <w:rPr>
          <w:b/>
          <w:szCs w:val="28"/>
        </w:rPr>
      </w:pPr>
      <w:r w:rsidRPr="00C860BB">
        <w:rPr>
          <w:b/>
          <w:szCs w:val="28"/>
        </w:rPr>
        <w:t>ІІ</w:t>
      </w:r>
      <w:r w:rsidR="00471917" w:rsidRPr="00C860BB">
        <w:rPr>
          <w:b/>
          <w:szCs w:val="28"/>
        </w:rPr>
        <w:t>І</w:t>
      </w:r>
      <w:r w:rsidRPr="00C860BB">
        <w:rPr>
          <w:b/>
          <w:szCs w:val="28"/>
        </w:rPr>
        <w:t>.</w:t>
      </w:r>
      <w:r w:rsidRPr="00C860BB">
        <w:rPr>
          <w:b/>
          <w:szCs w:val="28"/>
        </w:rPr>
        <w:tab/>
        <w:t xml:space="preserve">Загальні </w:t>
      </w:r>
      <w:r w:rsidR="007E7886" w:rsidRPr="00C860BB">
        <w:rPr>
          <w:b/>
          <w:szCs w:val="28"/>
        </w:rPr>
        <w:t>права та обов’язки</w:t>
      </w:r>
      <w:r w:rsidR="00B90A3A" w:rsidRPr="00C860BB">
        <w:rPr>
          <w:b/>
          <w:szCs w:val="28"/>
        </w:rPr>
        <w:t xml:space="preserve"> працівників</w:t>
      </w:r>
      <w:r w:rsidR="002057C6" w:rsidRPr="00C860BB">
        <w:rPr>
          <w:b/>
          <w:szCs w:val="28"/>
        </w:rPr>
        <w:t xml:space="preserve"> </w:t>
      </w:r>
    </w:p>
    <w:p w14:paraId="0D43612D" w14:textId="77777777" w:rsidR="00142B28" w:rsidRPr="00C860BB" w:rsidRDefault="00B90AC3" w:rsidP="00B90A3A">
      <w:pPr>
        <w:pStyle w:val="a3"/>
        <w:numPr>
          <w:ilvl w:val="0"/>
          <w:numId w:val="1"/>
        </w:numPr>
        <w:spacing w:after="120"/>
        <w:rPr>
          <w:b/>
          <w:szCs w:val="28"/>
        </w:rPr>
      </w:pPr>
      <w:r w:rsidRPr="00C860BB">
        <w:rPr>
          <w:b/>
          <w:szCs w:val="28"/>
        </w:rPr>
        <w:t>П</w:t>
      </w:r>
      <w:r w:rsidR="002057C6" w:rsidRPr="00C860BB">
        <w:rPr>
          <w:b/>
          <w:szCs w:val="28"/>
        </w:rPr>
        <w:t>рацівники</w:t>
      </w:r>
      <w:r w:rsidR="007E7886" w:rsidRPr="00C860BB">
        <w:rPr>
          <w:b/>
          <w:szCs w:val="28"/>
        </w:rPr>
        <w:t xml:space="preserve"> мають право</w:t>
      </w:r>
      <w:r w:rsidR="00142B28" w:rsidRPr="00C860BB">
        <w:rPr>
          <w:b/>
          <w:szCs w:val="28"/>
        </w:rPr>
        <w:t xml:space="preserve">: </w:t>
      </w:r>
    </w:p>
    <w:p w14:paraId="6CF3B617" w14:textId="77777777" w:rsidR="00522105" w:rsidRPr="00C860BB" w:rsidRDefault="00522105" w:rsidP="00522105">
      <w:pPr>
        <w:spacing w:before="120"/>
        <w:ind w:firstLine="567"/>
        <w:rPr>
          <w:szCs w:val="28"/>
        </w:rPr>
      </w:pPr>
      <w:r w:rsidRPr="00C860BB">
        <w:rPr>
          <w:szCs w:val="28"/>
        </w:rPr>
        <w:t>–</w:t>
      </w:r>
      <w:r w:rsidRPr="00C860BB">
        <w:rPr>
          <w:szCs w:val="28"/>
        </w:rPr>
        <w:tab/>
      </w:r>
      <w:r w:rsidRPr="00C860BB">
        <w:rPr>
          <w:szCs w:val="28"/>
        </w:rPr>
        <w:tab/>
        <w:t>на повагу до особистої гідності, справедливе й шанобливе ставлення до себе з боку колег та інших громадян;</w:t>
      </w:r>
    </w:p>
    <w:p w14:paraId="5C9D79C7" w14:textId="232C867F" w:rsidR="00522105" w:rsidRPr="00C860BB" w:rsidRDefault="00522105" w:rsidP="00AC7DD6">
      <w:pPr>
        <w:spacing w:before="100"/>
        <w:ind w:firstLine="567"/>
        <w:rPr>
          <w:szCs w:val="28"/>
        </w:rPr>
      </w:pPr>
      <w:r w:rsidRPr="00C860BB">
        <w:rPr>
          <w:szCs w:val="28"/>
        </w:rPr>
        <w:t>–</w:t>
      </w:r>
      <w:r w:rsidRPr="00C860BB">
        <w:rPr>
          <w:szCs w:val="28"/>
        </w:rPr>
        <w:tab/>
      </w:r>
      <w:r w:rsidRPr="00C860BB">
        <w:rPr>
          <w:szCs w:val="28"/>
        </w:rPr>
        <w:tab/>
        <w:t xml:space="preserve">на забезпечення відповідних умов для підвищення професійного </w:t>
      </w:r>
      <w:r w:rsidR="00124B4A">
        <w:rPr>
          <w:szCs w:val="28"/>
        </w:rPr>
        <w:t xml:space="preserve">               </w:t>
      </w:r>
      <w:r w:rsidRPr="00C860BB">
        <w:rPr>
          <w:szCs w:val="28"/>
        </w:rPr>
        <w:t>та освітнього рівня;</w:t>
      </w:r>
    </w:p>
    <w:p w14:paraId="2055B703" w14:textId="77777777" w:rsidR="00522105" w:rsidRPr="00C860BB" w:rsidRDefault="00522105" w:rsidP="00AC7DD6">
      <w:pPr>
        <w:spacing w:before="100"/>
        <w:ind w:firstLine="567"/>
        <w:rPr>
          <w:szCs w:val="28"/>
        </w:rPr>
      </w:pPr>
      <w:r w:rsidRPr="00C860BB">
        <w:rPr>
          <w:szCs w:val="28"/>
        </w:rPr>
        <w:t>–</w:t>
      </w:r>
      <w:r w:rsidRPr="00C860BB">
        <w:rPr>
          <w:szCs w:val="28"/>
        </w:rPr>
        <w:tab/>
      </w:r>
      <w:r w:rsidRPr="00C860BB">
        <w:rPr>
          <w:szCs w:val="28"/>
        </w:rPr>
        <w:tab/>
        <w:t>на об’єктивне оцінювання результатів і якості роботи та отримання матеріальної винагороди за працю у визначеному законодавством порядку;</w:t>
      </w:r>
    </w:p>
    <w:p w14:paraId="135AC143" w14:textId="56CF394F" w:rsidR="00522105" w:rsidRPr="00C860BB" w:rsidRDefault="00522105" w:rsidP="00AC7DD6">
      <w:pPr>
        <w:spacing w:before="100"/>
        <w:ind w:firstLine="567"/>
        <w:rPr>
          <w:szCs w:val="28"/>
        </w:rPr>
      </w:pPr>
      <w:r w:rsidRPr="00C860BB">
        <w:rPr>
          <w:szCs w:val="28"/>
        </w:rPr>
        <w:t>–</w:t>
      </w:r>
      <w:r w:rsidRPr="00C860BB">
        <w:rPr>
          <w:szCs w:val="28"/>
        </w:rPr>
        <w:tab/>
      </w:r>
      <w:r w:rsidRPr="00C860BB">
        <w:rPr>
          <w:szCs w:val="28"/>
        </w:rPr>
        <w:tab/>
        <w:t xml:space="preserve">на відпочинок, нешкідливі та безпечні умови праці, соціальне </w:t>
      </w:r>
      <w:r w:rsidR="00124B4A">
        <w:rPr>
          <w:szCs w:val="28"/>
        </w:rPr>
        <w:t xml:space="preserve">                      </w:t>
      </w:r>
      <w:r w:rsidRPr="00C860BB">
        <w:rPr>
          <w:szCs w:val="28"/>
        </w:rPr>
        <w:t>та пенсійне забезпечення в установленому чинним законодавством порядку;</w:t>
      </w:r>
    </w:p>
    <w:p w14:paraId="1BB4F2A5" w14:textId="77777777" w:rsidR="00522105" w:rsidRPr="00C860BB" w:rsidRDefault="00522105" w:rsidP="00AC7DD6">
      <w:pPr>
        <w:spacing w:before="100"/>
        <w:ind w:firstLine="567"/>
        <w:rPr>
          <w:szCs w:val="28"/>
        </w:rPr>
      </w:pPr>
      <w:r w:rsidRPr="00C860BB">
        <w:rPr>
          <w:szCs w:val="28"/>
        </w:rPr>
        <w:t>–</w:t>
      </w:r>
      <w:r w:rsidRPr="00C860BB">
        <w:rPr>
          <w:szCs w:val="28"/>
        </w:rPr>
        <w:tab/>
      </w:r>
      <w:r w:rsidRPr="00C860BB">
        <w:rPr>
          <w:szCs w:val="28"/>
        </w:rPr>
        <w:tab/>
        <w:t>брати участь у соціальному, громадсько-культурному житті колективу;</w:t>
      </w:r>
    </w:p>
    <w:p w14:paraId="07CD6C7A" w14:textId="77777777" w:rsidR="00522105" w:rsidRPr="00C860BB" w:rsidRDefault="00522105" w:rsidP="00AC7DD6">
      <w:pPr>
        <w:spacing w:before="100"/>
        <w:ind w:firstLine="567"/>
        <w:rPr>
          <w:szCs w:val="28"/>
        </w:rPr>
      </w:pPr>
      <w:r w:rsidRPr="00C860BB">
        <w:rPr>
          <w:szCs w:val="28"/>
        </w:rPr>
        <w:t>–</w:t>
      </w:r>
      <w:r w:rsidRPr="00C860BB">
        <w:rPr>
          <w:szCs w:val="28"/>
        </w:rPr>
        <w:tab/>
      </w:r>
      <w:r w:rsidRPr="00C860BB">
        <w:rPr>
          <w:szCs w:val="28"/>
        </w:rPr>
        <w:tab/>
        <w:t xml:space="preserve">брати участь у виборах та бути обраними до складу профспілкового комітету, на об’єднання у професійні спілки та на вирішення колективних трудових спорів у встановленому законодавством порядку;  </w:t>
      </w:r>
    </w:p>
    <w:p w14:paraId="6EC73133" w14:textId="77777777" w:rsidR="00B90A3A" w:rsidRPr="00C860BB" w:rsidRDefault="00522105" w:rsidP="00522105">
      <w:pPr>
        <w:spacing w:before="120"/>
        <w:ind w:firstLine="567"/>
        <w:rPr>
          <w:szCs w:val="28"/>
        </w:rPr>
      </w:pPr>
      <w:r w:rsidRPr="00C860BB">
        <w:rPr>
          <w:szCs w:val="28"/>
        </w:rPr>
        <w:t>–</w:t>
      </w:r>
      <w:r w:rsidRPr="00C860BB">
        <w:rPr>
          <w:szCs w:val="28"/>
        </w:rPr>
        <w:tab/>
      </w:r>
      <w:r w:rsidRPr="00C860BB">
        <w:rPr>
          <w:szCs w:val="28"/>
        </w:rPr>
        <w:tab/>
        <w:t>на захист від усіх форм дискримінації у трудовій діяльності.</w:t>
      </w:r>
    </w:p>
    <w:p w14:paraId="6AB76A29" w14:textId="77777777" w:rsidR="00AC7DD6" w:rsidRPr="00C860BB" w:rsidRDefault="00AC7DD6" w:rsidP="00AC7DD6">
      <w:pPr>
        <w:ind w:firstLine="567"/>
        <w:rPr>
          <w:szCs w:val="28"/>
        </w:rPr>
      </w:pPr>
    </w:p>
    <w:p w14:paraId="197091D2" w14:textId="77777777" w:rsidR="00B90A3A" w:rsidRPr="00C860BB" w:rsidRDefault="00B90A3A" w:rsidP="00AC7DD6">
      <w:pPr>
        <w:spacing w:after="120"/>
        <w:ind w:firstLine="567"/>
        <w:rPr>
          <w:b/>
          <w:szCs w:val="28"/>
        </w:rPr>
      </w:pPr>
      <w:r w:rsidRPr="00C860BB">
        <w:rPr>
          <w:b/>
          <w:szCs w:val="28"/>
        </w:rPr>
        <w:t>2.</w:t>
      </w:r>
      <w:r w:rsidRPr="00C860BB">
        <w:rPr>
          <w:b/>
          <w:szCs w:val="28"/>
        </w:rPr>
        <w:tab/>
        <w:t xml:space="preserve">Працівники зобов’язані: </w:t>
      </w:r>
    </w:p>
    <w:p w14:paraId="0E96E07C" w14:textId="15645F0A" w:rsidR="00B90A3A" w:rsidRPr="00C860BB" w:rsidRDefault="00B90A3A" w:rsidP="00AC7DD6">
      <w:pPr>
        <w:spacing w:before="100"/>
        <w:ind w:firstLine="567"/>
        <w:rPr>
          <w:szCs w:val="28"/>
        </w:rPr>
      </w:pPr>
      <w:r w:rsidRPr="00C860BB">
        <w:rPr>
          <w:szCs w:val="28"/>
        </w:rPr>
        <w:t>–</w:t>
      </w:r>
      <w:r w:rsidRPr="00C860BB">
        <w:rPr>
          <w:szCs w:val="28"/>
        </w:rPr>
        <w:tab/>
      </w:r>
      <w:r w:rsidRPr="00C860BB">
        <w:rPr>
          <w:b/>
          <w:szCs w:val="28"/>
        </w:rPr>
        <w:tab/>
      </w:r>
      <w:r w:rsidRPr="00C860BB">
        <w:rPr>
          <w:szCs w:val="28"/>
        </w:rPr>
        <w:t xml:space="preserve">неухильно дотримуватися трудової дисципліни, законодавства України, цих Правил та організаційно-розпорядчих актів </w:t>
      </w:r>
      <w:r w:rsidR="00351D70" w:rsidRPr="00C860BB">
        <w:rPr>
          <w:szCs w:val="28"/>
        </w:rPr>
        <w:t xml:space="preserve">Спеціалізованої прокуратури у сфері оборони Південного регіону </w:t>
      </w:r>
      <w:r w:rsidRPr="00C860BB">
        <w:rPr>
          <w:szCs w:val="28"/>
        </w:rPr>
        <w:t>при виконанні обов’язків;</w:t>
      </w:r>
    </w:p>
    <w:p w14:paraId="4D2EBB8E" w14:textId="77777777" w:rsidR="00B90A3A" w:rsidRPr="00C860BB" w:rsidRDefault="00B90A3A" w:rsidP="00AC7DD6">
      <w:pPr>
        <w:spacing w:before="100"/>
        <w:ind w:firstLine="567"/>
        <w:rPr>
          <w:szCs w:val="28"/>
        </w:rPr>
      </w:pPr>
      <w:r w:rsidRPr="00C860BB">
        <w:rPr>
          <w:szCs w:val="28"/>
        </w:rPr>
        <w:t>–</w:t>
      </w:r>
      <w:r w:rsidRPr="00C860BB">
        <w:rPr>
          <w:szCs w:val="28"/>
        </w:rPr>
        <w:tab/>
      </w:r>
      <w:r w:rsidRPr="00C860BB">
        <w:rPr>
          <w:b/>
          <w:szCs w:val="28"/>
        </w:rPr>
        <w:tab/>
      </w:r>
      <w:r w:rsidRPr="00C860BB">
        <w:rPr>
          <w:szCs w:val="28"/>
        </w:rPr>
        <w:t>сумлінно</w:t>
      </w:r>
      <w:r w:rsidRPr="00C860BB">
        <w:rPr>
          <w:b/>
          <w:szCs w:val="28"/>
        </w:rPr>
        <w:t xml:space="preserve"> </w:t>
      </w:r>
      <w:r w:rsidRPr="00C860BB">
        <w:rPr>
          <w:szCs w:val="28"/>
        </w:rPr>
        <w:t>і професійно</w:t>
      </w:r>
      <w:r w:rsidRPr="00C860BB">
        <w:rPr>
          <w:b/>
          <w:szCs w:val="28"/>
        </w:rPr>
        <w:t xml:space="preserve"> </w:t>
      </w:r>
      <w:r w:rsidRPr="00C860BB">
        <w:rPr>
          <w:szCs w:val="28"/>
        </w:rPr>
        <w:t>виконувати свої обов’язки відповідно до</w:t>
      </w:r>
      <w:r w:rsidR="00043C12" w:rsidRPr="00C860BB">
        <w:rPr>
          <w:szCs w:val="28"/>
        </w:rPr>
        <w:t xml:space="preserve"> затверджених посадових інструкцій,</w:t>
      </w:r>
      <w:r w:rsidRPr="00C860BB">
        <w:rPr>
          <w:szCs w:val="28"/>
        </w:rPr>
        <w:t xml:space="preserve"> наказів, завдань і доручень </w:t>
      </w:r>
      <w:r w:rsidR="00346F9F" w:rsidRPr="00C860BB">
        <w:rPr>
          <w:szCs w:val="28"/>
        </w:rPr>
        <w:t>керівництва</w:t>
      </w:r>
      <w:r w:rsidRPr="00C860BB">
        <w:rPr>
          <w:szCs w:val="28"/>
        </w:rPr>
        <w:t>, дотримуючись вимог законодавства та цих Правил;</w:t>
      </w:r>
    </w:p>
    <w:p w14:paraId="14DE0D81" w14:textId="77777777" w:rsidR="00043C12" w:rsidRPr="00C860BB" w:rsidRDefault="00043C12" w:rsidP="00AC7DD6">
      <w:pPr>
        <w:spacing w:before="100"/>
        <w:ind w:firstLine="700"/>
        <w:rPr>
          <w:szCs w:val="28"/>
        </w:rPr>
      </w:pPr>
      <w:r w:rsidRPr="00C860BB">
        <w:rPr>
          <w:szCs w:val="28"/>
        </w:rPr>
        <w:t>–</w:t>
      </w:r>
      <w:r w:rsidRPr="00C860BB">
        <w:rPr>
          <w:szCs w:val="28"/>
        </w:rPr>
        <w:tab/>
        <w:t>утримувати своє робоче місце, а також закріплене устаткування, обладнання та робочий інвентар у належному стані;</w:t>
      </w:r>
    </w:p>
    <w:p w14:paraId="25B8DC51" w14:textId="77777777" w:rsidR="00B90A3A" w:rsidRPr="00C860BB" w:rsidRDefault="00B90A3A" w:rsidP="00AC7DD6">
      <w:pPr>
        <w:spacing w:before="100"/>
        <w:ind w:firstLine="567"/>
        <w:rPr>
          <w:szCs w:val="28"/>
        </w:rPr>
      </w:pPr>
      <w:r w:rsidRPr="00C860BB">
        <w:rPr>
          <w:szCs w:val="28"/>
        </w:rPr>
        <w:t>–</w:t>
      </w:r>
      <w:r w:rsidRPr="00C860BB">
        <w:rPr>
          <w:b/>
          <w:szCs w:val="28"/>
        </w:rPr>
        <w:tab/>
      </w:r>
      <w:r w:rsidRPr="00C860BB">
        <w:rPr>
          <w:b/>
          <w:szCs w:val="28"/>
        </w:rPr>
        <w:tab/>
      </w:r>
      <w:r w:rsidRPr="00C860BB">
        <w:rPr>
          <w:szCs w:val="28"/>
        </w:rPr>
        <w:t>забезпечувати збереження</w:t>
      </w:r>
      <w:r w:rsidRPr="00C860BB">
        <w:rPr>
          <w:b/>
          <w:szCs w:val="28"/>
        </w:rPr>
        <w:t xml:space="preserve"> </w:t>
      </w:r>
      <w:r w:rsidRPr="00C860BB">
        <w:rPr>
          <w:szCs w:val="28"/>
        </w:rPr>
        <w:t>службового майна</w:t>
      </w:r>
      <w:r w:rsidR="00F70871" w:rsidRPr="00C860BB">
        <w:rPr>
          <w:szCs w:val="28"/>
        </w:rPr>
        <w:t xml:space="preserve"> та інших матеріальних </w:t>
      </w:r>
      <w:r w:rsidR="00F70871" w:rsidRPr="00C860BB">
        <w:rPr>
          <w:rFonts w:ascii="Times" w:hAnsi="Times"/>
          <w:spacing w:val="-4"/>
          <w:szCs w:val="28"/>
        </w:rPr>
        <w:t>цінностей (далі –</w:t>
      </w:r>
      <w:r w:rsidR="00660719" w:rsidRPr="00C860BB">
        <w:rPr>
          <w:rFonts w:ascii="Times" w:hAnsi="Times"/>
          <w:spacing w:val="-4"/>
          <w:szCs w:val="28"/>
        </w:rPr>
        <w:t xml:space="preserve"> </w:t>
      </w:r>
      <w:r w:rsidR="00F70871" w:rsidRPr="00C860BB">
        <w:rPr>
          <w:rFonts w:ascii="Times" w:hAnsi="Times"/>
          <w:spacing w:val="-4"/>
          <w:szCs w:val="28"/>
        </w:rPr>
        <w:t>майно)</w:t>
      </w:r>
      <w:r w:rsidRPr="00C860BB">
        <w:rPr>
          <w:rFonts w:ascii="Times" w:hAnsi="Times"/>
          <w:spacing w:val="-4"/>
          <w:szCs w:val="28"/>
        </w:rPr>
        <w:t xml:space="preserve">, раціонально використовувати </w:t>
      </w:r>
      <w:r w:rsidR="00F70871" w:rsidRPr="00C860BB">
        <w:rPr>
          <w:rFonts w:ascii="Times" w:hAnsi="Times"/>
          <w:spacing w:val="-4"/>
          <w:szCs w:val="28"/>
        </w:rPr>
        <w:t>майно</w:t>
      </w:r>
      <w:r w:rsidRPr="00C860BB">
        <w:rPr>
          <w:rFonts w:ascii="Times" w:hAnsi="Times"/>
          <w:spacing w:val="-4"/>
          <w:szCs w:val="28"/>
        </w:rPr>
        <w:t xml:space="preserve"> та енергоресурси;</w:t>
      </w:r>
    </w:p>
    <w:p w14:paraId="3FE8C9B8" w14:textId="77777777" w:rsidR="00B90A3A" w:rsidRPr="00C860BB" w:rsidRDefault="00B90A3A" w:rsidP="00AC7DD6">
      <w:pPr>
        <w:spacing w:before="100"/>
        <w:ind w:firstLine="567"/>
        <w:rPr>
          <w:szCs w:val="28"/>
        </w:rPr>
      </w:pPr>
      <w:r w:rsidRPr="00C860BB">
        <w:rPr>
          <w:szCs w:val="28"/>
        </w:rPr>
        <w:t>–</w:t>
      </w:r>
      <w:r w:rsidRPr="00C860BB">
        <w:rPr>
          <w:szCs w:val="28"/>
        </w:rPr>
        <w:tab/>
      </w:r>
      <w:r w:rsidRPr="00C860BB">
        <w:rPr>
          <w:b/>
          <w:szCs w:val="28"/>
        </w:rPr>
        <w:tab/>
      </w:r>
      <w:r w:rsidRPr="00C860BB">
        <w:rPr>
          <w:szCs w:val="28"/>
        </w:rPr>
        <w:t xml:space="preserve">використовувати у трудовій діяльності особисті матеріальні і технічні засоби, обладнання та інвентар, зберігати </w:t>
      </w:r>
      <w:r w:rsidR="00F70871" w:rsidRPr="00C860BB">
        <w:rPr>
          <w:szCs w:val="28"/>
        </w:rPr>
        <w:t xml:space="preserve">майно </w:t>
      </w:r>
      <w:r w:rsidRPr="00C860BB">
        <w:rPr>
          <w:szCs w:val="28"/>
        </w:rPr>
        <w:t xml:space="preserve">поза межами місця роботи та спеціально визначених місць за письмовим дозволом </w:t>
      </w:r>
      <w:r w:rsidR="000D1D16" w:rsidRPr="00C860BB">
        <w:rPr>
          <w:szCs w:val="28"/>
        </w:rPr>
        <w:t xml:space="preserve">безпосереднього </w:t>
      </w:r>
      <w:r w:rsidRPr="00C860BB">
        <w:rPr>
          <w:szCs w:val="28"/>
        </w:rPr>
        <w:t>керівника або особи, яка виконує його обов’язки;</w:t>
      </w:r>
    </w:p>
    <w:p w14:paraId="608F7DD2" w14:textId="77777777" w:rsidR="00B90A3A" w:rsidRPr="00C860BB" w:rsidRDefault="00B90A3A" w:rsidP="00AC7DD6">
      <w:pPr>
        <w:spacing w:before="100"/>
        <w:ind w:firstLine="567"/>
        <w:rPr>
          <w:szCs w:val="28"/>
        </w:rPr>
      </w:pPr>
      <w:r w:rsidRPr="00C860BB">
        <w:rPr>
          <w:szCs w:val="28"/>
        </w:rPr>
        <w:t>–</w:t>
      </w:r>
      <w:r w:rsidRPr="00C860BB">
        <w:rPr>
          <w:b/>
          <w:szCs w:val="28"/>
        </w:rPr>
        <w:tab/>
      </w:r>
      <w:r w:rsidRPr="00C860BB">
        <w:rPr>
          <w:b/>
          <w:szCs w:val="28"/>
        </w:rPr>
        <w:tab/>
      </w:r>
      <w:r w:rsidRPr="00C860BB">
        <w:rPr>
          <w:szCs w:val="28"/>
        </w:rPr>
        <w:t xml:space="preserve">дотримуватися загальноприйнятних норм моралі, поважати честь і гідність інших членів трудового колективу, </w:t>
      </w:r>
      <w:r w:rsidR="00043C12" w:rsidRPr="00C860BB">
        <w:rPr>
          <w:szCs w:val="28"/>
        </w:rPr>
        <w:t>бути охайним</w:t>
      </w:r>
      <w:r w:rsidR="00F70871" w:rsidRPr="00C860BB">
        <w:rPr>
          <w:szCs w:val="28"/>
        </w:rPr>
        <w:t>и</w:t>
      </w:r>
      <w:r w:rsidR="00043C12" w:rsidRPr="00C860BB">
        <w:rPr>
          <w:szCs w:val="28"/>
        </w:rPr>
        <w:t xml:space="preserve"> і </w:t>
      </w:r>
      <w:r w:rsidRPr="00C860BB">
        <w:rPr>
          <w:szCs w:val="28"/>
        </w:rPr>
        <w:t>ввічливими, підтримувати культуру спілкування, не вчиняти протиправних і аморальних дій, які підривають авторитет прокуратури;</w:t>
      </w:r>
    </w:p>
    <w:p w14:paraId="7BDAC34B" w14:textId="77777777" w:rsidR="00B90A3A" w:rsidRPr="00C860BB" w:rsidRDefault="00B90A3A" w:rsidP="00AC7DD6">
      <w:pPr>
        <w:spacing w:before="100"/>
        <w:ind w:firstLine="567"/>
        <w:rPr>
          <w:szCs w:val="28"/>
        </w:rPr>
      </w:pPr>
      <w:r w:rsidRPr="00C860BB">
        <w:rPr>
          <w:szCs w:val="28"/>
        </w:rPr>
        <w:lastRenderedPageBreak/>
        <w:t>–</w:t>
      </w:r>
      <w:r w:rsidRPr="00C860BB">
        <w:rPr>
          <w:b/>
          <w:szCs w:val="28"/>
        </w:rPr>
        <w:tab/>
      </w:r>
      <w:r w:rsidRPr="00C860BB">
        <w:rPr>
          <w:b/>
          <w:szCs w:val="28"/>
        </w:rPr>
        <w:tab/>
      </w:r>
      <w:r w:rsidRPr="00C860BB">
        <w:rPr>
          <w:szCs w:val="28"/>
        </w:rPr>
        <w:t>не розголошувати службову та іншу інформацію з обмеженим доступом, яка стала відома при виконанні обов’язків;</w:t>
      </w:r>
    </w:p>
    <w:p w14:paraId="12830491" w14:textId="6856C801" w:rsidR="00B90A3A" w:rsidRPr="00C860BB" w:rsidRDefault="00B90A3A" w:rsidP="00AC7DD6">
      <w:pPr>
        <w:spacing w:before="100"/>
        <w:ind w:firstLine="567"/>
        <w:rPr>
          <w:szCs w:val="28"/>
        </w:rPr>
      </w:pPr>
      <w:r w:rsidRPr="00C860BB">
        <w:rPr>
          <w:szCs w:val="28"/>
        </w:rPr>
        <w:t>–</w:t>
      </w:r>
      <w:r w:rsidRPr="00C860BB">
        <w:rPr>
          <w:b/>
          <w:szCs w:val="28"/>
        </w:rPr>
        <w:tab/>
      </w:r>
      <w:r w:rsidRPr="00C860BB">
        <w:rPr>
          <w:b/>
          <w:szCs w:val="28"/>
        </w:rPr>
        <w:tab/>
      </w:r>
      <w:r w:rsidRPr="00C860BB">
        <w:rPr>
          <w:szCs w:val="28"/>
        </w:rPr>
        <w:t xml:space="preserve">утримуватися від проведення політичних, несанкціонованих громадських, розважальних та інших заходів, не пов’язаних зі службовою </w:t>
      </w:r>
      <w:r w:rsidRPr="00C860BB">
        <w:rPr>
          <w:rFonts w:ascii="Times" w:hAnsi="Times"/>
          <w:spacing w:val="-4"/>
          <w:szCs w:val="28"/>
        </w:rPr>
        <w:t xml:space="preserve">діяльністю, на території та у адміністративних будівлях </w:t>
      </w:r>
      <w:r w:rsidR="0079457D" w:rsidRPr="00C860BB">
        <w:rPr>
          <w:iCs/>
          <w:szCs w:val="28"/>
        </w:rPr>
        <w:t>Спеціалізованої прокуратури у сфері оборони Південного регіону;</w:t>
      </w:r>
    </w:p>
    <w:p w14:paraId="4752ECF1" w14:textId="12206D80" w:rsidR="00B90A3A" w:rsidRPr="00C860BB" w:rsidRDefault="00B90A3A" w:rsidP="00AC7DD6">
      <w:pPr>
        <w:spacing w:before="100"/>
        <w:ind w:firstLine="567"/>
        <w:rPr>
          <w:szCs w:val="28"/>
        </w:rPr>
      </w:pPr>
      <w:r w:rsidRPr="00C860BB">
        <w:rPr>
          <w:szCs w:val="28"/>
        </w:rPr>
        <w:t>–</w:t>
      </w:r>
      <w:r w:rsidRPr="00C860BB">
        <w:rPr>
          <w:b/>
          <w:szCs w:val="28"/>
        </w:rPr>
        <w:tab/>
      </w:r>
      <w:r w:rsidRPr="00C860BB">
        <w:rPr>
          <w:b/>
          <w:szCs w:val="28"/>
        </w:rPr>
        <w:tab/>
      </w:r>
      <w:r w:rsidRPr="00C860BB">
        <w:rPr>
          <w:szCs w:val="28"/>
        </w:rPr>
        <w:t xml:space="preserve">не допускати розпивання алкогольних напоїв, перебування </w:t>
      </w:r>
      <w:r w:rsidR="00124B4A">
        <w:rPr>
          <w:szCs w:val="28"/>
        </w:rPr>
        <w:t xml:space="preserve">                           </w:t>
      </w:r>
      <w:r w:rsidRPr="00C860BB">
        <w:rPr>
          <w:szCs w:val="28"/>
        </w:rPr>
        <w:t>на робочому місці у стані алкогольного, наркотичного або токсичного сп’яніння;</w:t>
      </w:r>
    </w:p>
    <w:p w14:paraId="5358B137" w14:textId="2F3D8F4C" w:rsidR="00B90A3A" w:rsidRPr="00C860BB" w:rsidRDefault="00B90A3A" w:rsidP="00AC7DD6">
      <w:pPr>
        <w:spacing w:before="100"/>
        <w:ind w:firstLine="567"/>
        <w:rPr>
          <w:szCs w:val="28"/>
        </w:rPr>
      </w:pPr>
      <w:r w:rsidRPr="00C860BB">
        <w:rPr>
          <w:szCs w:val="28"/>
        </w:rPr>
        <w:t>–</w:t>
      </w:r>
      <w:r w:rsidRPr="00C860BB">
        <w:rPr>
          <w:b/>
          <w:szCs w:val="28"/>
        </w:rPr>
        <w:tab/>
      </w:r>
      <w:r w:rsidRPr="00C860BB">
        <w:rPr>
          <w:b/>
          <w:szCs w:val="28"/>
        </w:rPr>
        <w:tab/>
      </w:r>
      <w:r w:rsidRPr="00C860BB">
        <w:rPr>
          <w:szCs w:val="28"/>
        </w:rPr>
        <w:t xml:space="preserve">дотримуватися вимог щодо обмеження тютюнопаління на території </w:t>
      </w:r>
      <w:r w:rsidR="00351D70" w:rsidRPr="00C860BB">
        <w:rPr>
          <w:iCs/>
          <w:szCs w:val="28"/>
        </w:rPr>
        <w:t>Спеціалізованої прокуратури у сфері оборони Південного регіону</w:t>
      </w:r>
      <w:r w:rsidR="00351D70" w:rsidRPr="00C860BB">
        <w:rPr>
          <w:szCs w:val="28"/>
        </w:rPr>
        <w:t xml:space="preserve"> </w:t>
      </w:r>
      <w:r w:rsidRPr="00C860BB">
        <w:rPr>
          <w:szCs w:val="28"/>
        </w:rPr>
        <w:t xml:space="preserve">та </w:t>
      </w:r>
      <w:r w:rsidR="00F70871" w:rsidRPr="00C860BB">
        <w:rPr>
          <w:szCs w:val="28"/>
        </w:rPr>
        <w:t>в</w:t>
      </w:r>
      <w:r w:rsidRPr="00C860BB">
        <w:rPr>
          <w:szCs w:val="28"/>
        </w:rPr>
        <w:t xml:space="preserve"> адміністративних будівлях (за винятком спеціально визначених місць);</w:t>
      </w:r>
    </w:p>
    <w:p w14:paraId="0C9378C1" w14:textId="77777777" w:rsidR="00B90A3A" w:rsidRPr="00C860BB" w:rsidRDefault="00B90A3A" w:rsidP="00AC7DD6">
      <w:pPr>
        <w:spacing w:before="100"/>
        <w:ind w:firstLine="567"/>
        <w:rPr>
          <w:szCs w:val="28"/>
        </w:rPr>
      </w:pPr>
      <w:r w:rsidRPr="00C860BB">
        <w:rPr>
          <w:szCs w:val="28"/>
        </w:rPr>
        <w:t>–</w:t>
      </w:r>
      <w:r w:rsidRPr="00C860BB">
        <w:rPr>
          <w:b/>
          <w:szCs w:val="28"/>
        </w:rPr>
        <w:tab/>
      </w:r>
      <w:r w:rsidRPr="00C860BB">
        <w:rPr>
          <w:b/>
          <w:szCs w:val="28"/>
        </w:rPr>
        <w:tab/>
      </w:r>
      <w:r w:rsidRPr="00C860BB">
        <w:rPr>
          <w:szCs w:val="28"/>
        </w:rPr>
        <w:t xml:space="preserve">невідкладно повідомляти кадровий підрозділ про зміну своїх </w:t>
      </w:r>
      <w:r w:rsidRPr="00C860BB">
        <w:rPr>
          <w:rFonts w:ascii="Times" w:hAnsi="Times"/>
          <w:spacing w:val="-4"/>
          <w:szCs w:val="28"/>
        </w:rPr>
        <w:t>персональних даних (прізвище, місце проживання, паспортні та інші дані), виникнення чи припинення дії обставин, які дають право на додаткові пільги та гарантії, передбачені законодавством (додаткові соціальні відпустки тощо), надавати документи, що підтверджують право на отримання таких пільг і гарантій.</w:t>
      </w:r>
    </w:p>
    <w:p w14:paraId="108C3B90" w14:textId="77777777" w:rsidR="00E0668A" w:rsidRPr="00C860BB" w:rsidRDefault="00E0668A" w:rsidP="00E0668A">
      <w:pPr>
        <w:ind w:firstLine="567"/>
        <w:rPr>
          <w:szCs w:val="28"/>
        </w:rPr>
      </w:pPr>
    </w:p>
    <w:p w14:paraId="6ED5C6AC" w14:textId="77777777" w:rsidR="00142B28" w:rsidRPr="00C860BB" w:rsidRDefault="00142B28" w:rsidP="00E0668A">
      <w:pPr>
        <w:rPr>
          <w:b/>
          <w:szCs w:val="28"/>
        </w:rPr>
      </w:pPr>
      <w:r w:rsidRPr="00C860BB">
        <w:rPr>
          <w:b/>
          <w:szCs w:val="28"/>
        </w:rPr>
        <w:tab/>
        <w:t>I</w:t>
      </w:r>
      <w:r w:rsidR="00471917" w:rsidRPr="00C860BB">
        <w:rPr>
          <w:b/>
          <w:szCs w:val="28"/>
        </w:rPr>
        <w:t>V</w:t>
      </w:r>
      <w:r w:rsidRPr="00C860BB">
        <w:rPr>
          <w:b/>
          <w:szCs w:val="28"/>
        </w:rPr>
        <w:t>.</w:t>
      </w:r>
      <w:r w:rsidRPr="00C860BB">
        <w:rPr>
          <w:b/>
          <w:szCs w:val="28"/>
        </w:rPr>
        <w:tab/>
        <w:t>Робочий час і час відпочинку</w:t>
      </w:r>
    </w:p>
    <w:p w14:paraId="1A3399A4" w14:textId="2A96B280" w:rsidR="008E09C9" w:rsidRPr="00C860BB" w:rsidRDefault="00142B28" w:rsidP="00AC7DD6">
      <w:pPr>
        <w:shd w:val="clear" w:color="auto" w:fill="FFFFFF"/>
        <w:tabs>
          <w:tab w:val="left" w:pos="560"/>
        </w:tabs>
        <w:spacing w:before="100"/>
        <w:ind w:firstLine="567"/>
        <w:rPr>
          <w:szCs w:val="28"/>
        </w:rPr>
      </w:pPr>
      <w:r w:rsidRPr="00C860BB">
        <w:rPr>
          <w:b/>
          <w:szCs w:val="28"/>
        </w:rPr>
        <w:t>1.</w:t>
      </w:r>
      <w:r w:rsidRPr="00C860BB">
        <w:rPr>
          <w:szCs w:val="28"/>
        </w:rPr>
        <w:tab/>
      </w:r>
      <w:r w:rsidR="008E09C9" w:rsidRPr="00C860BB">
        <w:rPr>
          <w:szCs w:val="28"/>
        </w:rPr>
        <w:t>Для працівників</w:t>
      </w:r>
      <w:r w:rsidR="00351D70" w:rsidRPr="00C860BB">
        <w:rPr>
          <w:szCs w:val="28"/>
        </w:rPr>
        <w:t xml:space="preserve"> </w:t>
      </w:r>
      <w:r w:rsidR="00351D70" w:rsidRPr="00C860BB">
        <w:rPr>
          <w:iCs/>
          <w:szCs w:val="28"/>
        </w:rPr>
        <w:t>Спеціалізованої прокуратури у сфері оборони Південного регіону</w:t>
      </w:r>
      <w:r w:rsidR="008E09C9" w:rsidRPr="00C860BB">
        <w:rPr>
          <w:szCs w:val="28"/>
        </w:rPr>
        <w:t xml:space="preserve"> установлюється п’ятиденний робочий тиждень з двома вихідними днями (субота та неділя). Тривалість робочого часу працівників становить 40 годин на тиждень.</w:t>
      </w:r>
    </w:p>
    <w:p w14:paraId="4899E472" w14:textId="76417724" w:rsidR="008E09C9" w:rsidRPr="00C860BB" w:rsidRDefault="008E09C9" w:rsidP="00AC7DD6">
      <w:pPr>
        <w:shd w:val="clear" w:color="auto" w:fill="FFFFFF"/>
        <w:tabs>
          <w:tab w:val="left" w:pos="720"/>
        </w:tabs>
        <w:spacing w:before="100"/>
        <w:ind w:firstLine="567"/>
        <w:rPr>
          <w:szCs w:val="28"/>
        </w:rPr>
      </w:pPr>
      <w:r w:rsidRPr="00C860BB">
        <w:rPr>
          <w:szCs w:val="28"/>
        </w:rPr>
        <w:t xml:space="preserve">В </w:t>
      </w:r>
      <w:r w:rsidR="00351D70" w:rsidRPr="00C860BB">
        <w:rPr>
          <w:szCs w:val="28"/>
        </w:rPr>
        <w:t xml:space="preserve"> </w:t>
      </w:r>
      <w:r w:rsidRPr="00C860BB">
        <w:rPr>
          <w:szCs w:val="28"/>
        </w:rPr>
        <w:t>встановлено такий трудовий розпорядок:</w:t>
      </w:r>
    </w:p>
    <w:p w14:paraId="52DDC846" w14:textId="77777777" w:rsidR="008E09C9" w:rsidRPr="00C860BB" w:rsidRDefault="008E09C9" w:rsidP="00AC7DD6">
      <w:pPr>
        <w:shd w:val="clear" w:color="auto" w:fill="FFFFFF"/>
        <w:tabs>
          <w:tab w:val="left" w:pos="1418"/>
        </w:tabs>
        <w:spacing w:before="100"/>
        <w:ind w:firstLine="567"/>
        <w:rPr>
          <w:szCs w:val="28"/>
        </w:rPr>
      </w:pPr>
      <w:r w:rsidRPr="00C860BB">
        <w:rPr>
          <w:szCs w:val="28"/>
        </w:rPr>
        <w:t>–</w:t>
      </w:r>
      <w:r w:rsidRPr="00C860BB">
        <w:rPr>
          <w:szCs w:val="28"/>
        </w:rPr>
        <w:tab/>
        <w:t>початок роботи з 9 години – упродовж робочого тижня;</w:t>
      </w:r>
    </w:p>
    <w:p w14:paraId="2158FD9F" w14:textId="77777777" w:rsidR="008E09C9" w:rsidRPr="00C860BB" w:rsidRDefault="008E09C9" w:rsidP="00AC7DD6">
      <w:pPr>
        <w:shd w:val="clear" w:color="auto" w:fill="FFFFFF"/>
        <w:tabs>
          <w:tab w:val="left" w:pos="1418"/>
        </w:tabs>
        <w:spacing w:before="100"/>
        <w:ind w:firstLine="567"/>
        <w:rPr>
          <w:szCs w:val="28"/>
        </w:rPr>
      </w:pPr>
      <w:r w:rsidRPr="00C860BB">
        <w:rPr>
          <w:szCs w:val="28"/>
        </w:rPr>
        <w:t>–</w:t>
      </w:r>
      <w:r w:rsidRPr="00C860BB">
        <w:rPr>
          <w:szCs w:val="28"/>
        </w:rPr>
        <w:tab/>
        <w:t>перерва на обід з 13 години до 13 години 45 хвилин – упродовж робочого тижня (перерва не включається в робочий час, і працівник може використовувати її на свій розсуд);</w:t>
      </w:r>
    </w:p>
    <w:p w14:paraId="6E068E95" w14:textId="77777777" w:rsidR="008E09C9" w:rsidRDefault="008E09C9" w:rsidP="00AC7DD6">
      <w:pPr>
        <w:shd w:val="clear" w:color="auto" w:fill="FFFFFF"/>
        <w:tabs>
          <w:tab w:val="left" w:pos="1418"/>
        </w:tabs>
        <w:spacing w:before="100"/>
        <w:ind w:firstLine="567"/>
        <w:rPr>
          <w:szCs w:val="28"/>
        </w:rPr>
      </w:pPr>
      <w:r w:rsidRPr="00C860BB">
        <w:rPr>
          <w:szCs w:val="28"/>
        </w:rPr>
        <w:t>–</w:t>
      </w:r>
      <w:r w:rsidRPr="00C860BB">
        <w:rPr>
          <w:szCs w:val="28"/>
        </w:rPr>
        <w:tab/>
        <w:t xml:space="preserve">кінець робочого дня в понеділок, вівторок, середу та четвер – </w:t>
      </w:r>
      <w:r w:rsidRPr="00C860BB">
        <w:rPr>
          <w:szCs w:val="28"/>
        </w:rPr>
        <w:br/>
        <w:t xml:space="preserve">о 18 годині, у п’ятницю – о 16 годині 45 хвилин. </w:t>
      </w:r>
    </w:p>
    <w:p w14:paraId="3C37918E" w14:textId="77777777" w:rsidR="009E26E9" w:rsidRDefault="009E26E9" w:rsidP="009E26E9">
      <w:pPr>
        <w:pStyle w:val="rvps2"/>
        <w:shd w:val="clear" w:color="auto" w:fill="FFFFFF"/>
        <w:spacing w:before="120" w:beforeAutospacing="0" w:after="0" w:afterAutospacing="0"/>
        <w:ind w:firstLine="709"/>
        <w:jc w:val="both"/>
        <w:rPr>
          <w:sz w:val="28"/>
          <w:szCs w:val="28"/>
          <w:lang w:eastAsia="ru-RU"/>
        </w:rPr>
      </w:pPr>
      <w:r>
        <w:rPr>
          <w:sz w:val="28"/>
          <w:szCs w:val="28"/>
        </w:rPr>
        <w:t>Напередодні святкових та неробочих днів тривалість робочого дня скорочується на одну годину.</w:t>
      </w:r>
    </w:p>
    <w:p w14:paraId="3261891A" w14:textId="6771F35E" w:rsidR="00331793" w:rsidRPr="00C860BB" w:rsidRDefault="009E26E9" w:rsidP="009E26E9">
      <w:pPr>
        <w:shd w:val="clear" w:color="auto" w:fill="FFFFFF"/>
        <w:tabs>
          <w:tab w:val="left" w:pos="851"/>
        </w:tabs>
        <w:spacing w:before="120"/>
        <w:rPr>
          <w:color w:val="000000"/>
          <w:szCs w:val="28"/>
          <w:lang w:eastAsia="uk-UA"/>
        </w:rPr>
      </w:pPr>
      <w:r>
        <w:rPr>
          <w:szCs w:val="28"/>
        </w:rPr>
        <w:t xml:space="preserve">           </w:t>
      </w:r>
      <w:r w:rsidR="00331793" w:rsidRPr="00C860BB">
        <w:rPr>
          <w:szCs w:val="28"/>
        </w:rPr>
        <w:t>У період дії воєнного стану встановлення часу роботи та часу відпочинку здійснюється з урахуванням вимог Закону України «Про організацію трудових відносин в умовах воєнного стану».</w:t>
      </w:r>
    </w:p>
    <w:p w14:paraId="1A01D6C9" w14:textId="6F391D95" w:rsidR="008E09C9" w:rsidRPr="00C860BB" w:rsidRDefault="00331793" w:rsidP="00AC7DD6">
      <w:pPr>
        <w:shd w:val="clear" w:color="auto" w:fill="FFFFFF"/>
        <w:tabs>
          <w:tab w:val="left" w:pos="567"/>
        </w:tabs>
        <w:spacing w:before="100"/>
        <w:rPr>
          <w:color w:val="000000"/>
          <w:szCs w:val="28"/>
          <w:lang w:eastAsia="uk-UA"/>
        </w:rPr>
      </w:pPr>
      <w:r w:rsidRPr="00C860BB">
        <w:rPr>
          <w:szCs w:val="28"/>
        </w:rPr>
        <w:tab/>
      </w:r>
      <w:r w:rsidRPr="00C860BB">
        <w:rPr>
          <w:b/>
          <w:color w:val="000000"/>
          <w:szCs w:val="28"/>
          <w:lang w:eastAsia="uk-UA"/>
        </w:rPr>
        <w:t>2</w:t>
      </w:r>
      <w:r w:rsidR="008E09C9" w:rsidRPr="00C860BB">
        <w:rPr>
          <w:b/>
          <w:color w:val="000000"/>
          <w:szCs w:val="28"/>
          <w:lang w:eastAsia="uk-UA"/>
        </w:rPr>
        <w:t>.</w:t>
      </w:r>
      <w:r w:rsidRPr="00C860BB">
        <w:rPr>
          <w:color w:val="000000"/>
          <w:szCs w:val="28"/>
          <w:lang w:eastAsia="uk-UA"/>
        </w:rPr>
        <w:t xml:space="preserve"> </w:t>
      </w:r>
      <w:r w:rsidR="00C860BB">
        <w:rPr>
          <w:color w:val="000000"/>
          <w:szCs w:val="28"/>
          <w:lang w:eastAsia="uk-UA"/>
        </w:rPr>
        <w:t xml:space="preserve">  </w:t>
      </w:r>
      <w:r w:rsidR="008E09C9" w:rsidRPr="00C860BB">
        <w:rPr>
          <w:color w:val="000000"/>
          <w:szCs w:val="28"/>
          <w:lang w:eastAsia="uk-UA"/>
        </w:rPr>
        <w:t xml:space="preserve">У зв’язку зі службовою необхідністю та відповідно до вимог </w:t>
      </w:r>
      <w:r w:rsidR="008E09C9" w:rsidRPr="00C860BB">
        <w:rPr>
          <w:rFonts w:ascii="Times" w:hAnsi="Times"/>
          <w:spacing w:val="-4"/>
          <w:szCs w:val="28"/>
        </w:rPr>
        <w:t xml:space="preserve">законодавства для працівників або окремих працівників за погодженням із профспілковим комітетом може встановлюватися </w:t>
      </w:r>
      <w:r w:rsidR="0095590C" w:rsidRPr="00C860BB">
        <w:rPr>
          <w:rFonts w:ascii="Times" w:hAnsi="Times"/>
          <w:spacing w:val="-4"/>
          <w:szCs w:val="28"/>
        </w:rPr>
        <w:t>інший</w:t>
      </w:r>
      <w:r w:rsidR="008E09C9" w:rsidRPr="00C860BB">
        <w:rPr>
          <w:rFonts w:ascii="Times" w:hAnsi="Times"/>
          <w:spacing w:val="-4"/>
          <w:szCs w:val="28"/>
        </w:rPr>
        <w:t xml:space="preserve"> режим </w:t>
      </w:r>
      <w:r w:rsidR="00E34AC2" w:rsidRPr="00C860BB">
        <w:rPr>
          <w:rFonts w:ascii="Times" w:hAnsi="Times"/>
          <w:spacing w:val="-4"/>
          <w:szCs w:val="28"/>
        </w:rPr>
        <w:t>робочого часу</w:t>
      </w:r>
      <w:r w:rsidR="008E09C9" w:rsidRPr="00C860BB">
        <w:rPr>
          <w:rFonts w:ascii="Times" w:hAnsi="Times"/>
          <w:spacing w:val="-4"/>
          <w:szCs w:val="28"/>
        </w:rPr>
        <w:t>.</w:t>
      </w:r>
    </w:p>
    <w:p w14:paraId="53999DD5" w14:textId="547B0EF3" w:rsidR="007953EA" w:rsidRPr="00C860BB" w:rsidRDefault="007953EA" w:rsidP="00AC7DD6">
      <w:pPr>
        <w:shd w:val="clear" w:color="auto" w:fill="FFFFFF"/>
        <w:tabs>
          <w:tab w:val="left" w:pos="567"/>
        </w:tabs>
        <w:spacing w:before="100"/>
        <w:rPr>
          <w:color w:val="000000"/>
          <w:szCs w:val="28"/>
          <w:lang w:eastAsia="uk-UA"/>
        </w:rPr>
      </w:pPr>
      <w:r w:rsidRPr="00C860BB">
        <w:rPr>
          <w:color w:val="000000"/>
          <w:szCs w:val="28"/>
          <w:lang w:eastAsia="uk-UA"/>
        </w:rPr>
        <w:tab/>
      </w:r>
      <w:r w:rsidR="009A1339" w:rsidRPr="00C860BB">
        <w:rPr>
          <w:b/>
          <w:color w:val="000000"/>
          <w:szCs w:val="28"/>
          <w:lang w:eastAsia="uk-UA"/>
        </w:rPr>
        <w:t>3</w:t>
      </w:r>
      <w:r w:rsidRPr="00C860BB">
        <w:rPr>
          <w:b/>
          <w:color w:val="000000"/>
          <w:szCs w:val="28"/>
          <w:lang w:eastAsia="uk-UA"/>
        </w:rPr>
        <w:t>.</w:t>
      </w:r>
      <w:r w:rsidRPr="00C860BB">
        <w:rPr>
          <w:color w:val="000000"/>
          <w:szCs w:val="28"/>
          <w:lang w:eastAsia="uk-UA"/>
        </w:rPr>
        <w:tab/>
        <w:t xml:space="preserve">Працівники можуть перебувати в робочий час за межами адміністративних будівель </w:t>
      </w:r>
      <w:bookmarkStart w:id="5" w:name="_Hlk138346597"/>
      <w:r w:rsidR="00AE0585" w:rsidRPr="00C860BB">
        <w:rPr>
          <w:iCs/>
          <w:szCs w:val="28"/>
        </w:rPr>
        <w:t>Спеціалізованої прокуратури у сфері оборони Південного регіону</w:t>
      </w:r>
      <w:bookmarkEnd w:id="5"/>
      <w:r w:rsidR="00AE0585" w:rsidRPr="00C860BB">
        <w:rPr>
          <w:iCs/>
          <w:szCs w:val="28"/>
        </w:rPr>
        <w:t xml:space="preserve"> </w:t>
      </w:r>
      <w:r w:rsidRPr="00C860BB">
        <w:rPr>
          <w:color w:val="000000"/>
          <w:szCs w:val="28"/>
          <w:lang w:eastAsia="uk-UA"/>
        </w:rPr>
        <w:t>зі службових питань з відома безпосереднього керівника</w:t>
      </w:r>
      <w:r w:rsidR="00B77290" w:rsidRPr="00C860BB">
        <w:t xml:space="preserve"> </w:t>
      </w:r>
      <w:r w:rsidR="00C860BB">
        <w:t xml:space="preserve">              </w:t>
      </w:r>
      <w:r w:rsidR="00B77290" w:rsidRPr="00C860BB">
        <w:t xml:space="preserve">або </w:t>
      </w:r>
      <w:r w:rsidR="00B77290" w:rsidRPr="00C860BB">
        <w:rPr>
          <w:color w:val="000000"/>
          <w:szCs w:val="28"/>
          <w:lang w:eastAsia="uk-UA"/>
        </w:rPr>
        <w:t>особи, яка виконує його обов’язки</w:t>
      </w:r>
      <w:r w:rsidRPr="00C860BB">
        <w:rPr>
          <w:color w:val="000000"/>
          <w:szCs w:val="28"/>
          <w:lang w:eastAsia="uk-UA"/>
        </w:rPr>
        <w:t>.</w:t>
      </w:r>
    </w:p>
    <w:p w14:paraId="4748D2CA" w14:textId="53934F82" w:rsidR="00B77290" w:rsidRPr="00C860BB" w:rsidRDefault="007953EA" w:rsidP="00AC7DD6">
      <w:pPr>
        <w:shd w:val="clear" w:color="auto" w:fill="FFFFFF"/>
        <w:tabs>
          <w:tab w:val="left" w:pos="560"/>
        </w:tabs>
        <w:spacing w:before="100"/>
        <w:rPr>
          <w:szCs w:val="28"/>
        </w:rPr>
      </w:pPr>
      <w:r w:rsidRPr="00C860BB">
        <w:rPr>
          <w:color w:val="000000"/>
          <w:szCs w:val="28"/>
          <w:lang w:eastAsia="uk-UA"/>
        </w:rPr>
        <w:lastRenderedPageBreak/>
        <w:tab/>
      </w:r>
      <w:r w:rsidR="009A1339" w:rsidRPr="00C860BB">
        <w:rPr>
          <w:b/>
          <w:szCs w:val="28"/>
        </w:rPr>
        <w:t>4</w:t>
      </w:r>
      <w:r w:rsidR="00B77290" w:rsidRPr="00C860BB">
        <w:rPr>
          <w:b/>
          <w:szCs w:val="28"/>
        </w:rPr>
        <w:t>.</w:t>
      </w:r>
      <w:r w:rsidR="00B77290" w:rsidRPr="00C860BB">
        <w:tab/>
      </w:r>
      <w:r w:rsidR="00B77290" w:rsidRPr="00C860BB">
        <w:rPr>
          <w:szCs w:val="28"/>
        </w:rPr>
        <w:t>Безпосередній керівник або особа, яка виконує його обов’язки, зобов’язаний контролювати присутність на роботі працівників упродовж робочого дня.</w:t>
      </w:r>
    </w:p>
    <w:p w14:paraId="4FCB6420" w14:textId="13B3027D" w:rsidR="008E09C9" w:rsidRPr="00C860BB" w:rsidRDefault="009A1339" w:rsidP="00AC7DD6">
      <w:pPr>
        <w:shd w:val="clear" w:color="auto" w:fill="FFFFFF"/>
        <w:tabs>
          <w:tab w:val="left" w:pos="560"/>
        </w:tabs>
        <w:spacing w:before="100"/>
        <w:ind w:firstLine="567"/>
        <w:rPr>
          <w:szCs w:val="28"/>
        </w:rPr>
      </w:pPr>
      <w:r w:rsidRPr="00C860BB">
        <w:rPr>
          <w:b/>
          <w:szCs w:val="28"/>
        </w:rPr>
        <w:t>5</w:t>
      </w:r>
      <w:r w:rsidR="008E09C9" w:rsidRPr="00C860BB">
        <w:rPr>
          <w:b/>
          <w:szCs w:val="28"/>
        </w:rPr>
        <w:t>.</w:t>
      </w:r>
      <w:r w:rsidR="008E09C9" w:rsidRPr="00C860BB">
        <w:rPr>
          <w:szCs w:val="28"/>
        </w:rPr>
        <w:tab/>
      </w:r>
      <w:r w:rsidR="008E09C9" w:rsidRPr="00C860BB">
        <w:rPr>
          <w:rFonts w:ascii="Times" w:hAnsi="Times"/>
          <w:spacing w:val="-4"/>
          <w:szCs w:val="28"/>
        </w:rPr>
        <w:t xml:space="preserve">Облік робочого часу працівників ведеться шляхом складання </w:t>
      </w:r>
      <w:r w:rsidR="00BF4598" w:rsidRPr="00C860BB">
        <w:rPr>
          <w:rFonts w:ascii="Times" w:hAnsi="Times"/>
          <w:spacing w:val="-4"/>
          <w:szCs w:val="28"/>
        </w:rPr>
        <w:t>відповідальною особою</w:t>
      </w:r>
      <w:r w:rsidR="008E09C9" w:rsidRPr="00C860BB">
        <w:rPr>
          <w:rFonts w:ascii="Times" w:hAnsi="Times"/>
          <w:spacing w:val="-4"/>
          <w:szCs w:val="28"/>
        </w:rPr>
        <w:t xml:space="preserve"> табелів обліку робочого часу, які щомісячно 13 і 23 числа передаються до бухгалтерської служби</w:t>
      </w:r>
      <w:r w:rsidR="00F70871" w:rsidRPr="00C860BB">
        <w:rPr>
          <w:rFonts w:ascii="Times" w:hAnsi="Times"/>
          <w:spacing w:val="-4"/>
          <w:szCs w:val="28"/>
        </w:rPr>
        <w:t>,</w:t>
      </w:r>
      <w:r w:rsidR="00BF4598" w:rsidRPr="00C860BB">
        <w:rPr>
          <w:rFonts w:ascii="Times" w:hAnsi="Times"/>
          <w:spacing w:val="-4"/>
          <w:szCs w:val="28"/>
        </w:rPr>
        <w:t xml:space="preserve"> за підписом </w:t>
      </w:r>
      <w:r w:rsidR="0095590C" w:rsidRPr="00C860BB">
        <w:rPr>
          <w:rFonts w:ascii="Times" w:hAnsi="Times"/>
          <w:spacing w:val="-4"/>
          <w:szCs w:val="28"/>
        </w:rPr>
        <w:t>керівника</w:t>
      </w:r>
      <w:r w:rsidR="00BF4598" w:rsidRPr="00C860BB">
        <w:rPr>
          <w:rFonts w:ascii="Times" w:hAnsi="Times"/>
          <w:spacing w:val="-4"/>
          <w:szCs w:val="28"/>
        </w:rPr>
        <w:t xml:space="preserve"> структурного підрозділу, відповідальної за це особи і працівника кадрового підрозділу</w:t>
      </w:r>
      <w:r w:rsidR="008E09C9" w:rsidRPr="00C860BB">
        <w:rPr>
          <w:rFonts w:ascii="Times" w:hAnsi="Times"/>
          <w:spacing w:val="-4"/>
          <w:szCs w:val="28"/>
        </w:rPr>
        <w:t>.</w:t>
      </w:r>
    </w:p>
    <w:p w14:paraId="48CD0A2C" w14:textId="3F13D134" w:rsidR="008E09C9" w:rsidRPr="00C860BB" w:rsidRDefault="009A1339" w:rsidP="008E09C9">
      <w:pPr>
        <w:shd w:val="clear" w:color="auto" w:fill="FFFFFF"/>
        <w:tabs>
          <w:tab w:val="left" w:pos="560"/>
        </w:tabs>
        <w:spacing w:before="120"/>
        <w:ind w:firstLine="567"/>
        <w:rPr>
          <w:szCs w:val="28"/>
        </w:rPr>
      </w:pPr>
      <w:r w:rsidRPr="00C860BB">
        <w:rPr>
          <w:b/>
          <w:szCs w:val="28"/>
        </w:rPr>
        <w:t>6</w:t>
      </w:r>
      <w:r w:rsidR="008E09C9" w:rsidRPr="00C860BB">
        <w:rPr>
          <w:b/>
          <w:szCs w:val="28"/>
        </w:rPr>
        <w:t>.</w:t>
      </w:r>
      <w:r w:rsidR="008E09C9" w:rsidRPr="00C860BB">
        <w:rPr>
          <w:szCs w:val="28"/>
        </w:rPr>
        <w:tab/>
        <w:t xml:space="preserve">Забороняється в робочий час </w:t>
      </w:r>
      <w:r w:rsidR="008E09C9" w:rsidRPr="00C860BB">
        <w:rPr>
          <w:spacing w:val="6"/>
          <w:szCs w:val="28"/>
        </w:rPr>
        <w:t xml:space="preserve">відволікати працівників від їх безпосередньої роботи, відкликати їх з </w:t>
      </w:r>
      <w:r w:rsidR="008E09C9" w:rsidRPr="00C860BB">
        <w:rPr>
          <w:spacing w:val="4"/>
          <w:szCs w:val="28"/>
        </w:rPr>
        <w:t xml:space="preserve">роботи для виконання громадських обов’язків і проведення різних заходів, не </w:t>
      </w:r>
      <w:r w:rsidR="008E09C9" w:rsidRPr="00C860BB">
        <w:rPr>
          <w:szCs w:val="28"/>
        </w:rPr>
        <w:t>пов’язаних з основною діяльністю.</w:t>
      </w:r>
    </w:p>
    <w:p w14:paraId="7D0C1F0F" w14:textId="4A941420" w:rsidR="007953EA" w:rsidRPr="00C860BB" w:rsidRDefault="009A1339" w:rsidP="007953EA">
      <w:pPr>
        <w:shd w:val="clear" w:color="auto" w:fill="FFFFFF"/>
        <w:tabs>
          <w:tab w:val="left" w:pos="560"/>
        </w:tabs>
        <w:spacing w:before="120"/>
        <w:ind w:firstLine="567"/>
        <w:rPr>
          <w:szCs w:val="28"/>
        </w:rPr>
      </w:pPr>
      <w:r w:rsidRPr="00C860BB">
        <w:rPr>
          <w:b/>
          <w:szCs w:val="28"/>
        </w:rPr>
        <w:t>7</w:t>
      </w:r>
      <w:r w:rsidR="007953EA" w:rsidRPr="00C860BB">
        <w:rPr>
          <w:b/>
          <w:szCs w:val="28"/>
        </w:rPr>
        <w:t>.</w:t>
      </w:r>
      <w:r w:rsidR="007953EA" w:rsidRPr="00C860BB">
        <w:rPr>
          <w:b/>
          <w:szCs w:val="28"/>
        </w:rPr>
        <w:tab/>
      </w:r>
      <w:r w:rsidR="007953EA" w:rsidRPr="00C860BB">
        <w:rPr>
          <w:szCs w:val="28"/>
        </w:rPr>
        <w:t>Працівник, який з’явився на роботу в стані алкогольного</w:t>
      </w:r>
      <w:r w:rsidR="00F70871" w:rsidRPr="00C860BB">
        <w:rPr>
          <w:szCs w:val="28"/>
        </w:rPr>
        <w:t>, наркотичного чи токсичного сп’яніння</w:t>
      </w:r>
      <w:r w:rsidR="007953EA" w:rsidRPr="00C860BB">
        <w:rPr>
          <w:szCs w:val="28"/>
        </w:rPr>
        <w:t xml:space="preserve">, у цей робочий день відсторонюється </w:t>
      </w:r>
      <w:r w:rsidR="00C860BB">
        <w:rPr>
          <w:szCs w:val="28"/>
        </w:rPr>
        <w:t xml:space="preserve">              </w:t>
      </w:r>
      <w:r w:rsidR="007953EA" w:rsidRPr="00C860BB">
        <w:rPr>
          <w:szCs w:val="28"/>
        </w:rPr>
        <w:t>від роботи керівником підрозділу.</w:t>
      </w:r>
    </w:p>
    <w:p w14:paraId="551083ED" w14:textId="403BA5CD" w:rsidR="007953EA" w:rsidRPr="00C860BB" w:rsidRDefault="009A1339" w:rsidP="007953EA">
      <w:pPr>
        <w:shd w:val="clear" w:color="auto" w:fill="FFFFFF"/>
        <w:tabs>
          <w:tab w:val="left" w:pos="560"/>
        </w:tabs>
        <w:spacing w:before="120"/>
        <w:ind w:firstLine="567"/>
        <w:rPr>
          <w:szCs w:val="28"/>
        </w:rPr>
      </w:pPr>
      <w:r w:rsidRPr="00C860BB">
        <w:rPr>
          <w:b/>
          <w:szCs w:val="28"/>
        </w:rPr>
        <w:t>8</w:t>
      </w:r>
      <w:r w:rsidR="007953EA" w:rsidRPr="00C860BB">
        <w:rPr>
          <w:b/>
          <w:szCs w:val="28"/>
        </w:rPr>
        <w:t>.</w:t>
      </w:r>
      <w:r w:rsidR="007953EA" w:rsidRPr="00C860BB">
        <w:rPr>
          <w:b/>
          <w:szCs w:val="28"/>
        </w:rPr>
        <w:tab/>
      </w:r>
      <w:r w:rsidR="00B77290" w:rsidRPr="00C860BB">
        <w:rPr>
          <w:szCs w:val="28"/>
        </w:rPr>
        <w:t>Безпосередні к</w:t>
      </w:r>
      <w:r w:rsidR="007953EA" w:rsidRPr="00C860BB">
        <w:rPr>
          <w:szCs w:val="28"/>
        </w:rPr>
        <w:t>ерівник</w:t>
      </w:r>
      <w:r w:rsidR="00B77290" w:rsidRPr="00C860BB">
        <w:rPr>
          <w:szCs w:val="28"/>
        </w:rPr>
        <w:t>и</w:t>
      </w:r>
      <w:r w:rsidR="007953EA" w:rsidRPr="00C860BB">
        <w:rPr>
          <w:szCs w:val="28"/>
        </w:rPr>
        <w:t xml:space="preserve"> зобов’язані бути уважними до стану здоров’я підпорядкованих працівників та в разі потреби вживати необхідних заходів для отримання ними медичної допомоги.</w:t>
      </w:r>
    </w:p>
    <w:p w14:paraId="75A1F023" w14:textId="0E2BC6F9" w:rsidR="008E09C9" w:rsidRPr="00C860BB" w:rsidRDefault="009A1339" w:rsidP="008E09C9">
      <w:pPr>
        <w:shd w:val="clear" w:color="auto" w:fill="FFFFFF"/>
        <w:tabs>
          <w:tab w:val="left" w:pos="567"/>
        </w:tabs>
        <w:spacing w:before="120"/>
        <w:ind w:firstLine="567"/>
        <w:rPr>
          <w:szCs w:val="28"/>
        </w:rPr>
      </w:pPr>
      <w:r w:rsidRPr="00C860BB">
        <w:rPr>
          <w:b/>
          <w:szCs w:val="28"/>
        </w:rPr>
        <w:t>9</w:t>
      </w:r>
      <w:r w:rsidR="008E09C9" w:rsidRPr="00C860BB">
        <w:rPr>
          <w:b/>
          <w:szCs w:val="28"/>
        </w:rPr>
        <w:t>.</w:t>
      </w:r>
      <w:r w:rsidR="008E09C9" w:rsidRPr="00C860BB">
        <w:rPr>
          <w:szCs w:val="28"/>
        </w:rPr>
        <w:tab/>
        <w:t>Працівникам надаються щорічні основні та додаткові (у разі наявності відповідного права) відпустки зі збереженням на їх період місця роботи (посади) і заробітної плати відповідно до чинного законодавства України.</w:t>
      </w:r>
    </w:p>
    <w:p w14:paraId="60867522" w14:textId="77777777" w:rsidR="00B77290" w:rsidRPr="00C860BB" w:rsidRDefault="00B77290" w:rsidP="00B77290">
      <w:pPr>
        <w:shd w:val="clear" w:color="auto" w:fill="FFFFFF"/>
        <w:tabs>
          <w:tab w:val="left" w:pos="560"/>
        </w:tabs>
        <w:spacing w:before="120"/>
        <w:ind w:firstLine="567"/>
        <w:rPr>
          <w:szCs w:val="28"/>
        </w:rPr>
      </w:pPr>
      <w:r w:rsidRPr="00C860BB">
        <w:rPr>
          <w:szCs w:val="28"/>
        </w:rPr>
        <w:t>Працівникам з ненормованим робочим часом та особливими і шкідливими умовами праці надаються додаткові дні для відпустки.</w:t>
      </w:r>
    </w:p>
    <w:p w14:paraId="21489476" w14:textId="14854D8F" w:rsidR="008E09C9" w:rsidRPr="00C860BB" w:rsidRDefault="00B77290" w:rsidP="008E09C9">
      <w:pPr>
        <w:shd w:val="clear" w:color="auto" w:fill="FFFFFF"/>
        <w:tabs>
          <w:tab w:val="left" w:pos="560"/>
        </w:tabs>
        <w:spacing w:before="120"/>
        <w:ind w:firstLine="567"/>
        <w:rPr>
          <w:szCs w:val="28"/>
        </w:rPr>
      </w:pPr>
      <w:r w:rsidRPr="00C860BB">
        <w:rPr>
          <w:b/>
          <w:szCs w:val="28"/>
        </w:rPr>
        <w:t>1</w:t>
      </w:r>
      <w:r w:rsidR="009A1339" w:rsidRPr="00C860BB">
        <w:rPr>
          <w:b/>
          <w:szCs w:val="28"/>
        </w:rPr>
        <w:t>0</w:t>
      </w:r>
      <w:r w:rsidR="008E09C9" w:rsidRPr="00C860BB">
        <w:rPr>
          <w:b/>
          <w:szCs w:val="28"/>
        </w:rPr>
        <w:t>.</w:t>
      </w:r>
      <w:r w:rsidR="008E09C9" w:rsidRPr="00C860BB">
        <w:rPr>
          <w:szCs w:val="28"/>
        </w:rPr>
        <w:tab/>
        <w:t>Черговість надання щорічних відпусток визначається затвердженим графіком. Поділ щорічної відпустки на частини будь-якої тривалості (один день включно) допускається на прохання працівника за умови, що основна безперервна її частина становитиме не менше 14 календарних днів.</w:t>
      </w:r>
    </w:p>
    <w:p w14:paraId="7874370C" w14:textId="11B36F66" w:rsidR="008E09C9" w:rsidRPr="00C860BB" w:rsidRDefault="008E09C9" w:rsidP="008E09C9">
      <w:pPr>
        <w:shd w:val="clear" w:color="auto" w:fill="FFFFFF"/>
        <w:tabs>
          <w:tab w:val="left" w:pos="560"/>
        </w:tabs>
        <w:spacing w:before="120"/>
        <w:ind w:firstLine="567"/>
        <w:rPr>
          <w:szCs w:val="28"/>
        </w:rPr>
      </w:pPr>
      <w:r w:rsidRPr="00C860BB">
        <w:rPr>
          <w:b/>
          <w:szCs w:val="28"/>
        </w:rPr>
        <w:t>1</w:t>
      </w:r>
      <w:r w:rsidR="009A1339" w:rsidRPr="00C860BB">
        <w:rPr>
          <w:b/>
          <w:szCs w:val="28"/>
        </w:rPr>
        <w:t>1</w:t>
      </w:r>
      <w:r w:rsidRPr="00C860BB">
        <w:rPr>
          <w:b/>
          <w:szCs w:val="28"/>
        </w:rPr>
        <w:t>.</w:t>
      </w:r>
      <w:r w:rsidRPr="00C860BB">
        <w:rPr>
          <w:szCs w:val="28"/>
        </w:rPr>
        <w:tab/>
        <w:t>Відпустки оформляються наказом</w:t>
      </w:r>
      <w:r w:rsidR="00A43F7A" w:rsidRPr="00C860BB">
        <w:rPr>
          <w:szCs w:val="28"/>
        </w:rPr>
        <w:t xml:space="preserve"> керівника </w:t>
      </w:r>
      <w:r w:rsidR="00A43F7A" w:rsidRPr="00C860BB">
        <w:rPr>
          <w:iCs/>
          <w:szCs w:val="28"/>
        </w:rPr>
        <w:t>Спеціалізованої прокуратури у сфері оборони Південного регіону</w:t>
      </w:r>
      <w:r w:rsidRPr="00C860BB">
        <w:rPr>
          <w:szCs w:val="28"/>
        </w:rPr>
        <w:t xml:space="preserve">, який видається на підставі відповідної заяви працівника, завізованої </w:t>
      </w:r>
      <w:r w:rsidR="00B77290" w:rsidRPr="00C860BB">
        <w:rPr>
          <w:szCs w:val="28"/>
        </w:rPr>
        <w:t xml:space="preserve">безпосереднім </w:t>
      </w:r>
      <w:r w:rsidRPr="00C860BB">
        <w:rPr>
          <w:szCs w:val="28"/>
        </w:rPr>
        <w:t>керівником або особою, яка виконує його обов’язки.</w:t>
      </w:r>
    </w:p>
    <w:p w14:paraId="1D70D2CE" w14:textId="77777777" w:rsidR="00E0668A" w:rsidRPr="00C860BB" w:rsidRDefault="00C653D4" w:rsidP="00E0668A">
      <w:pPr>
        <w:shd w:val="clear" w:color="auto" w:fill="FFFFFF"/>
        <w:tabs>
          <w:tab w:val="left" w:pos="567"/>
        </w:tabs>
        <w:rPr>
          <w:b/>
          <w:color w:val="000000"/>
          <w:szCs w:val="28"/>
          <w:lang w:eastAsia="uk-UA"/>
        </w:rPr>
      </w:pPr>
      <w:r w:rsidRPr="00C860BB">
        <w:rPr>
          <w:b/>
          <w:color w:val="000000"/>
          <w:szCs w:val="28"/>
          <w:lang w:eastAsia="uk-UA"/>
        </w:rPr>
        <w:tab/>
      </w:r>
    </w:p>
    <w:p w14:paraId="0C53DDAA" w14:textId="77777777" w:rsidR="00C653D4" w:rsidRPr="00C860BB" w:rsidRDefault="00E0668A" w:rsidP="00E0668A">
      <w:pPr>
        <w:shd w:val="clear" w:color="auto" w:fill="FFFFFF"/>
        <w:tabs>
          <w:tab w:val="left" w:pos="567"/>
        </w:tabs>
        <w:spacing w:after="120"/>
        <w:rPr>
          <w:b/>
          <w:color w:val="000000"/>
          <w:szCs w:val="28"/>
          <w:lang w:eastAsia="uk-UA"/>
        </w:rPr>
      </w:pPr>
      <w:r w:rsidRPr="00C860BB">
        <w:rPr>
          <w:b/>
          <w:color w:val="000000"/>
          <w:szCs w:val="28"/>
          <w:lang w:eastAsia="uk-UA"/>
        </w:rPr>
        <w:tab/>
      </w:r>
      <w:r w:rsidR="00C653D4" w:rsidRPr="00C860BB">
        <w:rPr>
          <w:b/>
          <w:color w:val="000000"/>
          <w:szCs w:val="28"/>
          <w:lang w:eastAsia="uk-UA"/>
        </w:rPr>
        <w:t>V.</w:t>
      </w:r>
      <w:r w:rsidR="00C653D4" w:rsidRPr="00C860BB">
        <w:rPr>
          <w:b/>
          <w:color w:val="000000"/>
          <w:szCs w:val="28"/>
          <w:lang w:eastAsia="uk-UA"/>
        </w:rPr>
        <w:tab/>
        <w:t>Порядок повідомлення працівниками про свою відсутність</w:t>
      </w:r>
    </w:p>
    <w:p w14:paraId="086B7869" w14:textId="77777777" w:rsidR="00C653D4" w:rsidRPr="00C860BB" w:rsidRDefault="00C653D4" w:rsidP="00570299">
      <w:pPr>
        <w:shd w:val="clear" w:color="auto" w:fill="FFFFFF"/>
        <w:tabs>
          <w:tab w:val="left" w:pos="1418"/>
        </w:tabs>
        <w:ind w:firstLine="567"/>
        <w:rPr>
          <w:color w:val="000000"/>
          <w:szCs w:val="28"/>
          <w:lang w:eastAsia="uk-UA"/>
        </w:rPr>
      </w:pPr>
      <w:bookmarkStart w:id="6" w:name="n27"/>
      <w:bookmarkEnd w:id="6"/>
      <w:r w:rsidRPr="00C860BB">
        <w:rPr>
          <w:b/>
          <w:color w:val="000000"/>
          <w:szCs w:val="28"/>
          <w:lang w:eastAsia="uk-UA"/>
        </w:rPr>
        <w:t>1.</w:t>
      </w:r>
      <w:r w:rsidRPr="00C860BB">
        <w:rPr>
          <w:color w:val="000000"/>
          <w:szCs w:val="28"/>
          <w:lang w:eastAsia="uk-UA"/>
        </w:rPr>
        <w:tab/>
        <w:t xml:space="preserve">Про свою відсутність на роботі працівники повідомляють безпосереднього </w:t>
      </w:r>
      <w:r w:rsidRPr="00C860BB">
        <w:rPr>
          <w:szCs w:val="28"/>
        </w:rPr>
        <w:t>керівника або особу, яка виконує його обов’язки</w:t>
      </w:r>
      <w:r w:rsidR="00F70871" w:rsidRPr="00C860BB">
        <w:rPr>
          <w:szCs w:val="28"/>
        </w:rPr>
        <w:t>,</w:t>
      </w:r>
      <w:r w:rsidRPr="00C860BB">
        <w:rPr>
          <w:szCs w:val="28"/>
        </w:rPr>
        <w:t xml:space="preserve"> </w:t>
      </w:r>
      <w:r w:rsidRPr="00C860BB">
        <w:rPr>
          <w:color w:val="000000"/>
          <w:szCs w:val="28"/>
          <w:lang w:eastAsia="uk-UA"/>
        </w:rPr>
        <w:t>у письмовій формі, засобами електронного чи телефонного зв’язку або іншими доступними способами.</w:t>
      </w:r>
    </w:p>
    <w:p w14:paraId="1DF709B8" w14:textId="77777777" w:rsidR="00C653D4" w:rsidRPr="00C860BB" w:rsidRDefault="00C653D4" w:rsidP="00C653D4">
      <w:pPr>
        <w:shd w:val="clear" w:color="auto" w:fill="FFFFFF"/>
        <w:tabs>
          <w:tab w:val="left" w:pos="851"/>
        </w:tabs>
        <w:spacing w:before="120"/>
        <w:ind w:firstLine="567"/>
        <w:rPr>
          <w:color w:val="000000"/>
          <w:szCs w:val="28"/>
          <w:lang w:eastAsia="uk-UA"/>
        </w:rPr>
      </w:pPr>
      <w:bookmarkStart w:id="7" w:name="n28"/>
      <w:bookmarkEnd w:id="7"/>
      <w:r w:rsidRPr="00C860BB">
        <w:rPr>
          <w:color w:val="000000"/>
          <w:szCs w:val="28"/>
          <w:lang w:eastAsia="uk-UA"/>
        </w:rPr>
        <w:t>У разі недотримання працівниками цих вимог складається акт про їх відсутність на робочому місці.</w:t>
      </w:r>
      <w:bookmarkStart w:id="8" w:name="n29"/>
      <w:bookmarkEnd w:id="8"/>
    </w:p>
    <w:p w14:paraId="293CACD0" w14:textId="74818C9E" w:rsidR="00C653D4" w:rsidRPr="00C860BB" w:rsidRDefault="00C653D4" w:rsidP="00C653D4">
      <w:pPr>
        <w:shd w:val="clear" w:color="auto" w:fill="FFFFFF"/>
        <w:tabs>
          <w:tab w:val="left" w:pos="1418"/>
        </w:tabs>
        <w:spacing w:before="120"/>
        <w:ind w:firstLine="567"/>
        <w:rPr>
          <w:color w:val="000000"/>
          <w:szCs w:val="28"/>
          <w:lang w:eastAsia="uk-UA"/>
        </w:rPr>
      </w:pPr>
      <w:r w:rsidRPr="00C860BB">
        <w:rPr>
          <w:b/>
          <w:color w:val="000000"/>
          <w:szCs w:val="28"/>
          <w:lang w:eastAsia="uk-UA"/>
        </w:rPr>
        <w:t>2.</w:t>
      </w:r>
      <w:r w:rsidRPr="00C860BB">
        <w:rPr>
          <w:color w:val="000000"/>
          <w:szCs w:val="28"/>
          <w:lang w:eastAsia="uk-UA"/>
        </w:rPr>
        <w:tab/>
        <w:t xml:space="preserve">Працівники не пізніше наступного робочого дня після виходу </w:t>
      </w:r>
      <w:r w:rsidR="00C860BB">
        <w:rPr>
          <w:color w:val="000000"/>
          <w:szCs w:val="28"/>
          <w:lang w:eastAsia="uk-UA"/>
        </w:rPr>
        <w:t xml:space="preserve">                     </w:t>
      </w:r>
      <w:r w:rsidRPr="00C860BB">
        <w:rPr>
          <w:color w:val="000000"/>
          <w:szCs w:val="28"/>
          <w:lang w:eastAsia="uk-UA"/>
        </w:rPr>
        <w:t>на роботу повинні надати докази поважності причини відсутності на роботі.</w:t>
      </w:r>
    </w:p>
    <w:p w14:paraId="17BE80A8" w14:textId="77777777" w:rsidR="00C653D4" w:rsidRPr="00C860BB" w:rsidRDefault="00C653D4" w:rsidP="00C653D4">
      <w:pPr>
        <w:shd w:val="clear" w:color="auto" w:fill="FFFFFF"/>
        <w:tabs>
          <w:tab w:val="left" w:pos="1418"/>
        </w:tabs>
        <w:spacing w:before="120"/>
        <w:ind w:firstLine="567"/>
        <w:rPr>
          <w:color w:val="000000"/>
          <w:szCs w:val="28"/>
          <w:lang w:eastAsia="uk-UA"/>
        </w:rPr>
      </w:pPr>
      <w:r w:rsidRPr="00C860BB">
        <w:rPr>
          <w:b/>
          <w:color w:val="000000"/>
          <w:szCs w:val="28"/>
          <w:lang w:eastAsia="uk-UA"/>
        </w:rPr>
        <w:t>3.</w:t>
      </w:r>
      <w:r w:rsidRPr="00C860BB">
        <w:rPr>
          <w:color w:val="000000"/>
          <w:szCs w:val="28"/>
          <w:lang w:eastAsia="uk-UA"/>
        </w:rPr>
        <w:tab/>
        <w:t xml:space="preserve">У разі ненадання працівниками таких доказів вони мають подати письмові пояснення на ім’я </w:t>
      </w:r>
      <w:r w:rsidR="00B77290" w:rsidRPr="00C860BB">
        <w:rPr>
          <w:color w:val="000000"/>
          <w:szCs w:val="28"/>
          <w:lang w:eastAsia="uk-UA"/>
        </w:rPr>
        <w:t>роботодавця</w:t>
      </w:r>
      <w:r w:rsidRPr="00C860BB">
        <w:rPr>
          <w:color w:val="000000"/>
          <w:szCs w:val="28"/>
          <w:lang w:eastAsia="uk-UA"/>
        </w:rPr>
        <w:t xml:space="preserve"> щодо причин своєї відсутності.</w:t>
      </w:r>
    </w:p>
    <w:p w14:paraId="025A5F63" w14:textId="77777777" w:rsidR="00E0668A" w:rsidRPr="00C860BB" w:rsidRDefault="00142B28" w:rsidP="00E0668A">
      <w:pPr>
        <w:shd w:val="clear" w:color="auto" w:fill="FFFFFF"/>
        <w:tabs>
          <w:tab w:val="left" w:pos="720"/>
        </w:tabs>
        <w:rPr>
          <w:szCs w:val="28"/>
        </w:rPr>
      </w:pPr>
      <w:r w:rsidRPr="00C860BB">
        <w:rPr>
          <w:szCs w:val="28"/>
        </w:rPr>
        <w:lastRenderedPageBreak/>
        <w:tab/>
      </w:r>
    </w:p>
    <w:p w14:paraId="600A0ED6" w14:textId="77777777" w:rsidR="00142B28" w:rsidRPr="00C860BB" w:rsidRDefault="00E0668A" w:rsidP="00E0668A">
      <w:pPr>
        <w:shd w:val="clear" w:color="auto" w:fill="FFFFFF"/>
        <w:tabs>
          <w:tab w:val="left" w:pos="720"/>
        </w:tabs>
        <w:spacing w:after="120"/>
        <w:rPr>
          <w:b/>
          <w:szCs w:val="28"/>
        </w:rPr>
      </w:pPr>
      <w:r w:rsidRPr="00C860BB">
        <w:rPr>
          <w:szCs w:val="28"/>
        </w:rPr>
        <w:tab/>
      </w:r>
      <w:r w:rsidR="00142B28" w:rsidRPr="00C860BB">
        <w:rPr>
          <w:b/>
          <w:szCs w:val="28"/>
        </w:rPr>
        <w:t>V</w:t>
      </w:r>
      <w:r w:rsidR="00C653D4" w:rsidRPr="00C860BB">
        <w:rPr>
          <w:b/>
          <w:szCs w:val="28"/>
        </w:rPr>
        <w:t>І</w:t>
      </w:r>
      <w:r w:rsidR="00142B28" w:rsidRPr="00C860BB">
        <w:rPr>
          <w:b/>
          <w:szCs w:val="28"/>
        </w:rPr>
        <w:t>.</w:t>
      </w:r>
      <w:r w:rsidR="00142B28" w:rsidRPr="00C860BB">
        <w:rPr>
          <w:b/>
          <w:szCs w:val="28"/>
        </w:rPr>
        <w:tab/>
        <w:t>Перебування на робочому місці у вихідні, святкові, неробочі дні та після закінчення робочого часу</w:t>
      </w:r>
    </w:p>
    <w:p w14:paraId="7CE81895" w14:textId="6CA92D4B" w:rsidR="00B77290" w:rsidRPr="00C860BB" w:rsidRDefault="00B77290" w:rsidP="00B77290">
      <w:pPr>
        <w:shd w:val="clear" w:color="auto" w:fill="FFFFFF"/>
        <w:tabs>
          <w:tab w:val="left" w:pos="567"/>
        </w:tabs>
        <w:spacing w:before="120"/>
        <w:ind w:firstLine="567"/>
        <w:rPr>
          <w:szCs w:val="28"/>
        </w:rPr>
      </w:pPr>
      <w:r w:rsidRPr="00C860BB">
        <w:rPr>
          <w:b/>
          <w:szCs w:val="28"/>
        </w:rPr>
        <w:t>1.</w:t>
      </w:r>
      <w:r w:rsidRPr="00C860BB">
        <w:rPr>
          <w:szCs w:val="28"/>
        </w:rPr>
        <w:tab/>
        <w:t>Для виконання невідкладних завдань працівники можуть залучатися до роботи понад установлену тривалість робочого дня, а також для роботи</w:t>
      </w:r>
      <w:r w:rsidR="00C860BB">
        <w:rPr>
          <w:szCs w:val="28"/>
        </w:rPr>
        <w:t xml:space="preserve">                     </w:t>
      </w:r>
      <w:r w:rsidRPr="00C860BB">
        <w:rPr>
          <w:szCs w:val="28"/>
        </w:rPr>
        <w:t xml:space="preserve"> у вихідні, святкові, неробочі дні за наказом роботодавця.</w:t>
      </w:r>
    </w:p>
    <w:p w14:paraId="6F041219" w14:textId="77777777" w:rsidR="00B77290" w:rsidRPr="00C860BB" w:rsidRDefault="00B77290" w:rsidP="00B77290">
      <w:pPr>
        <w:shd w:val="clear" w:color="auto" w:fill="FFFFFF"/>
        <w:tabs>
          <w:tab w:val="left" w:pos="720"/>
        </w:tabs>
        <w:spacing w:before="120"/>
        <w:ind w:firstLine="567"/>
        <w:rPr>
          <w:szCs w:val="28"/>
        </w:rPr>
      </w:pPr>
      <w:r w:rsidRPr="00C860BB">
        <w:rPr>
          <w:b/>
          <w:szCs w:val="28"/>
        </w:rPr>
        <w:t>2.</w:t>
      </w:r>
      <w:r w:rsidRPr="00C860BB">
        <w:rPr>
          <w:szCs w:val="28"/>
        </w:rPr>
        <w:tab/>
        <w:t>За потреби працівники можуть залучатися до чергування у вихідні, святкові та неробочі дні та після закінчення робочого дня.</w:t>
      </w:r>
    </w:p>
    <w:p w14:paraId="0A374099" w14:textId="24A97CFA" w:rsidR="00B77290" w:rsidRPr="00C860BB" w:rsidRDefault="00B77290" w:rsidP="00B77290">
      <w:pPr>
        <w:shd w:val="clear" w:color="auto" w:fill="FFFFFF"/>
        <w:tabs>
          <w:tab w:val="left" w:pos="720"/>
        </w:tabs>
        <w:spacing w:before="120"/>
        <w:ind w:firstLine="567"/>
        <w:rPr>
          <w:szCs w:val="28"/>
        </w:rPr>
      </w:pPr>
      <w:r w:rsidRPr="00C860BB">
        <w:rPr>
          <w:szCs w:val="28"/>
        </w:rPr>
        <w:t xml:space="preserve">Чергування працівників здійснюється згідно з графіком, який затверджується наказом </w:t>
      </w:r>
      <w:bookmarkStart w:id="9" w:name="_Hlk138346853"/>
      <w:r w:rsidR="000E434F" w:rsidRPr="00C860BB">
        <w:rPr>
          <w:szCs w:val="28"/>
        </w:rPr>
        <w:t xml:space="preserve">керівника </w:t>
      </w:r>
      <w:r w:rsidR="000E434F" w:rsidRPr="00C860BB">
        <w:rPr>
          <w:iCs/>
          <w:szCs w:val="28"/>
        </w:rPr>
        <w:t>Спеціалізованої прокуратури у сфері оборони Південного регіону</w:t>
      </w:r>
      <w:r w:rsidRPr="00C860BB">
        <w:rPr>
          <w:szCs w:val="28"/>
        </w:rPr>
        <w:t>.</w:t>
      </w:r>
    </w:p>
    <w:bookmarkEnd w:id="9"/>
    <w:p w14:paraId="04B5D646" w14:textId="77777777" w:rsidR="00B77290" w:rsidRPr="00C860BB" w:rsidRDefault="00B77290" w:rsidP="00B77290">
      <w:pPr>
        <w:shd w:val="clear" w:color="auto" w:fill="FFFFFF"/>
        <w:tabs>
          <w:tab w:val="left" w:pos="720"/>
        </w:tabs>
        <w:spacing w:before="120"/>
        <w:ind w:firstLine="567"/>
        <w:rPr>
          <w:szCs w:val="28"/>
        </w:rPr>
      </w:pPr>
      <w:r w:rsidRPr="00C860BB">
        <w:rPr>
          <w:b/>
          <w:szCs w:val="28"/>
        </w:rPr>
        <w:t>3.</w:t>
      </w:r>
      <w:r w:rsidRPr="00C860BB">
        <w:rPr>
          <w:szCs w:val="28"/>
        </w:rPr>
        <w:tab/>
        <w:t>За роботу в зазначені дні та після закінчення робочого дня працівникам надається грошова компенсація у розмірі та порядку, що визначені законодавством про працю, або протягом</w:t>
      </w:r>
      <w:r w:rsidRPr="00C860BB">
        <w:rPr>
          <w:b/>
          <w:i/>
          <w:szCs w:val="28"/>
        </w:rPr>
        <w:t xml:space="preserve"> </w:t>
      </w:r>
      <w:r w:rsidRPr="00C860BB">
        <w:rPr>
          <w:szCs w:val="28"/>
        </w:rPr>
        <w:t>місяця за їх заявами надаються відповідні дні відпочинку.</w:t>
      </w:r>
    </w:p>
    <w:p w14:paraId="4EE9E0BE" w14:textId="77777777" w:rsidR="00E0668A" w:rsidRPr="00C860BB" w:rsidRDefault="005D5B5E" w:rsidP="00E0668A">
      <w:pPr>
        <w:shd w:val="clear" w:color="auto" w:fill="FFFFFF"/>
        <w:tabs>
          <w:tab w:val="left" w:pos="720"/>
        </w:tabs>
        <w:rPr>
          <w:szCs w:val="28"/>
        </w:rPr>
      </w:pPr>
      <w:r w:rsidRPr="00C860BB">
        <w:rPr>
          <w:szCs w:val="28"/>
        </w:rPr>
        <w:tab/>
      </w:r>
    </w:p>
    <w:p w14:paraId="7D5FC464" w14:textId="77777777" w:rsidR="009C6CA2" w:rsidRPr="00C860BB" w:rsidRDefault="00E0668A" w:rsidP="00E0668A">
      <w:pPr>
        <w:shd w:val="clear" w:color="auto" w:fill="FFFFFF"/>
        <w:tabs>
          <w:tab w:val="left" w:pos="720"/>
        </w:tabs>
        <w:spacing w:after="120"/>
        <w:rPr>
          <w:b/>
          <w:szCs w:val="28"/>
        </w:rPr>
      </w:pPr>
      <w:r w:rsidRPr="00C860BB">
        <w:rPr>
          <w:szCs w:val="28"/>
        </w:rPr>
        <w:tab/>
      </w:r>
      <w:r w:rsidR="009C6CA2" w:rsidRPr="00C860BB">
        <w:rPr>
          <w:b/>
          <w:szCs w:val="28"/>
        </w:rPr>
        <w:t>V</w:t>
      </w:r>
      <w:r w:rsidR="000D1D16" w:rsidRPr="00C860BB">
        <w:rPr>
          <w:b/>
          <w:szCs w:val="28"/>
        </w:rPr>
        <w:t>І</w:t>
      </w:r>
      <w:r w:rsidR="00471917" w:rsidRPr="00C860BB">
        <w:rPr>
          <w:b/>
          <w:szCs w:val="28"/>
        </w:rPr>
        <w:t>I</w:t>
      </w:r>
      <w:r w:rsidR="009C6CA2" w:rsidRPr="00C860BB">
        <w:rPr>
          <w:b/>
          <w:szCs w:val="28"/>
        </w:rPr>
        <w:t>.</w:t>
      </w:r>
      <w:r w:rsidR="009C6CA2" w:rsidRPr="00C860BB">
        <w:rPr>
          <w:b/>
          <w:szCs w:val="28"/>
        </w:rPr>
        <w:tab/>
        <w:t xml:space="preserve">Заохочення </w:t>
      </w:r>
      <w:r w:rsidR="007A2B96" w:rsidRPr="00C860BB">
        <w:rPr>
          <w:b/>
          <w:szCs w:val="28"/>
        </w:rPr>
        <w:t xml:space="preserve">за трудові досягнення та успіхи </w:t>
      </w:r>
      <w:r w:rsidR="00B355C9" w:rsidRPr="00C860BB">
        <w:rPr>
          <w:b/>
          <w:szCs w:val="28"/>
        </w:rPr>
        <w:t>в роботі</w:t>
      </w:r>
    </w:p>
    <w:p w14:paraId="5DFE3BB1" w14:textId="77777777" w:rsidR="006D7717" w:rsidRPr="00C860BB" w:rsidRDefault="006D7717" w:rsidP="00786113">
      <w:pPr>
        <w:spacing w:after="120"/>
        <w:ind w:firstLine="697"/>
        <w:rPr>
          <w:szCs w:val="28"/>
        </w:rPr>
      </w:pPr>
      <w:r w:rsidRPr="00C860BB">
        <w:rPr>
          <w:b/>
          <w:szCs w:val="28"/>
        </w:rPr>
        <w:t>1.</w:t>
      </w:r>
      <w:r w:rsidRPr="00C860BB">
        <w:rPr>
          <w:szCs w:val="28"/>
        </w:rPr>
        <w:tab/>
        <w:t>За сумлінн</w:t>
      </w:r>
      <w:r w:rsidR="009B146F" w:rsidRPr="00C860BB">
        <w:rPr>
          <w:szCs w:val="28"/>
        </w:rPr>
        <w:t xml:space="preserve">у працю, зразкове виконання </w:t>
      </w:r>
      <w:r w:rsidRPr="00C860BB">
        <w:rPr>
          <w:szCs w:val="28"/>
        </w:rPr>
        <w:t>обов’язків до працівників</w:t>
      </w:r>
      <w:r w:rsidR="007452F2" w:rsidRPr="00C860BB">
        <w:rPr>
          <w:szCs w:val="28"/>
        </w:rPr>
        <w:t xml:space="preserve"> можуть</w:t>
      </w:r>
      <w:r w:rsidR="009B146F" w:rsidRPr="00C860BB">
        <w:rPr>
          <w:szCs w:val="28"/>
        </w:rPr>
        <w:t xml:space="preserve"> </w:t>
      </w:r>
      <w:r w:rsidRPr="00C860BB">
        <w:rPr>
          <w:szCs w:val="28"/>
        </w:rPr>
        <w:t>застосову</w:t>
      </w:r>
      <w:r w:rsidR="00F70871" w:rsidRPr="00C860BB">
        <w:rPr>
          <w:szCs w:val="28"/>
        </w:rPr>
        <w:t>ватися</w:t>
      </w:r>
      <w:r w:rsidRPr="00C860BB">
        <w:rPr>
          <w:szCs w:val="28"/>
        </w:rPr>
        <w:t xml:space="preserve"> такі заохочення:</w:t>
      </w:r>
    </w:p>
    <w:p w14:paraId="7D44EFCE" w14:textId="77777777" w:rsidR="009B146F" w:rsidRPr="00C860BB" w:rsidRDefault="000569F5" w:rsidP="00786113">
      <w:pPr>
        <w:spacing w:after="120"/>
        <w:ind w:firstLine="697"/>
        <w:rPr>
          <w:szCs w:val="28"/>
        </w:rPr>
      </w:pPr>
      <w:r w:rsidRPr="00C860BB">
        <w:rPr>
          <w:szCs w:val="28"/>
        </w:rPr>
        <w:t>–</w:t>
      </w:r>
      <w:r w:rsidR="009B146F" w:rsidRPr="00C860BB">
        <w:rPr>
          <w:szCs w:val="28"/>
        </w:rPr>
        <w:tab/>
        <w:t>грошова винагорода (преміювання);</w:t>
      </w:r>
    </w:p>
    <w:p w14:paraId="58B0B15D" w14:textId="77777777" w:rsidR="00D07F02" w:rsidRPr="00C860BB" w:rsidRDefault="00D07F02" w:rsidP="00D07F02">
      <w:pPr>
        <w:spacing w:after="120"/>
        <w:ind w:firstLine="697"/>
        <w:rPr>
          <w:szCs w:val="28"/>
        </w:rPr>
      </w:pPr>
      <w:r w:rsidRPr="00C860BB">
        <w:rPr>
          <w:szCs w:val="28"/>
        </w:rPr>
        <w:t>–</w:t>
      </w:r>
      <w:r w:rsidRPr="00C860BB">
        <w:rPr>
          <w:szCs w:val="28"/>
        </w:rPr>
        <w:tab/>
        <w:t>оголошення подяки;</w:t>
      </w:r>
    </w:p>
    <w:p w14:paraId="0D911C9F" w14:textId="77777777" w:rsidR="00D07F02" w:rsidRPr="00C860BB" w:rsidRDefault="00D07F02" w:rsidP="00D07F02">
      <w:pPr>
        <w:spacing w:after="120"/>
        <w:ind w:firstLine="697"/>
        <w:rPr>
          <w:szCs w:val="28"/>
        </w:rPr>
      </w:pPr>
      <w:r w:rsidRPr="00C860BB">
        <w:rPr>
          <w:szCs w:val="28"/>
        </w:rPr>
        <w:t>–</w:t>
      </w:r>
      <w:r w:rsidRPr="00C860BB">
        <w:rPr>
          <w:szCs w:val="28"/>
        </w:rPr>
        <w:tab/>
        <w:t>нагородження подарунком</w:t>
      </w:r>
      <w:r w:rsidR="00F70871" w:rsidRPr="00C860BB">
        <w:rPr>
          <w:szCs w:val="28"/>
        </w:rPr>
        <w:t>.</w:t>
      </w:r>
    </w:p>
    <w:p w14:paraId="1303BF74" w14:textId="77777777" w:rsidR="0011289C" w:rsidRPr="00C860BB" w:rsidRDefault="007D0EFD" w:rsidP="00786113">
      <w:pPr>
        <w:spacing w:after="120"/>
        <w:ind w:firstLine="700"/>
        <w:rPr>
          <w:szCs w:val="28"/>
        </w:rPr>
      </w:pPr>
      <w:r w:rsidRPr="00C860BB">
        <w:rPr>
          <w:szCs w:val="28"/>
        </w:rPr>
        <w:t xml:space="preserve">За досягнення вагомих результатів у професійній діяльності </w:t>
      </w:r>
      <w:r w:rsidR="00B355C9" w:rsidRPr="00C860BB">
        <w:rPr>
          <w:szCs w:val="28"/>
        </w:rPr>
        <w:t>працівники можуть представлятися</w:t>
      </w:r>
      <w:r w:rsidRPr="00C860BB">
        <w:rPr>
          <w:szCs w:val="28"/>
        </w:rPr>
        <w:t xml:space="preserve"> до нагородження державними нагородами, присвоєння почесних звань, </w:t>
      </w:r>
      <w:r w:rsidR="00B355C9" w:rsidRPr="00C860BB">
        <w:rPr>
          <w:szCs w:val="28"/>
        </w:rPr>
        <w:t>відзначення</w:t>
      </w:r>
      <w:r w:rsidRPr="00C860BB">
        <w:rPr>
          <w:szCs w:val="28"/>
        </w:rPr>
        <w:t xml:space="preserve"> відомчими заохочувальними відзнаками прокуратури України.</w:t>
      </w:r>
    </w:p>
    <w:p w14:paraId="11D487C1" w14:textId="618AB918" w:rsidR="006D7717" w:rsidRPr="00C860BB" w:rsidRDefault="006D7717" w:rsidP="00786113">
      <w:pPr>
        <w:spacing w:after="120"/>
        <w:ind w:firstLine="697"/>
        <w:rPr>
          <w:szCs w:val="28"/>
        </w:rPr>
      </w:pPr>
      <w:r w:rsidRPr="00C860BB">
        <w:rPr>
          <w:b/>
          <w:szCs w:val="28"/>
        </w:rPr>
        <w:t>2.</w:t>
      </w:r>
      <w:r w:rsidRPr="00C860BB">
        <w:rPr>
          <w:szCs w:val="28"/>
        </w:rPr>
        <w:tab/>
        <w:t xml:space="preserve">Заохочення </w:t>
      </w:r>
      <w:r w:rsidR="00DB269A" w:rsidRPr="00C860BB">
        <w:rPr>
          <w:szCs w:val="28"/>
        </w:rPr>
        <w:t xml:space="preserve">керівника </w:t>
      </w:r>
      <w:r w:rsidR="00DB269A" w:rsidRPr="00C860BB">
        <w:rPr>
          <w:iCs/>
          <w:szCs w:val="28"/>
        </w:rPr>
        <w:t>Спеціалізованої прокуратури у сфері оборони Південного регіону</w:t>
      </w:r>
      <w:r w:rsidR="00DB269A" w:rsidRPr="00C860BB">
        <w:rPr>
          <w:szCs w:val="28"/>
        </w:rPr>
        <w:t xml:space="preserve"> </w:t>
      </w:r>
      <w:r w:rsidR="007D0EFD" w:rsidRPr="00C860BB">
        <w:rPr>
          <w:szCs w:val="28"/>
        </w:rPr>
        <w:t xml:space="preserve">оголошується наказом </w:t>
      </w:r>
      <w:r w:rsidR="004B7A5A" w:rsidRPr="00C860BB">
        <w:rPr>
          <w:szCs w:val="28"/>
        </w:rPr>
        <w:t xml:space="preserve">в урочистій обстановці </w:t>
      </w:r>
      <w:r w:rsidR="007D0EFD" w:rsidRPr="00C860BB">
        <w:rPr>
          <w:szCs w:val="28"/>
        </w:rPr>
        <w:t xml:space="preserve">із занесенням до </w:t>
      </w:r>
      <w:r w:rsidR="009B354E" w:rsidRPr="00C860BB">
        <w:rPr>
          <w:szCs w:val="28"/>
        </w:rPr>
        <w:t xml:space="preserve">особової справи працівника та на його </w:t>
      </w:r>
      <w:r w:rsidR="00274A15" w:rsidRPr="00C860BB">
        <w:rPr>
          <w:szCs w:val="28"/>
        </w:rPr>
        <w:t>вимогу</w:t>
      </w:r>
      <w:r w:rsidR="009B354E" w:rsidRPr="00C860BB">
        <w:rPr>
          <w:szCs w:val="28"/>
        </w:rPr>
        <w:t xml:space="preserve"> до </w:t>
      </w:r>
      <w:r w:rsidR="007D0EFD" w:rsidRPr="00C860BB">
        <w:rPr>
          <w:szCs w:val="28"/>
        </w:rPr>
        <w:t>трудової книжки</w:t>
      </w:r>
      <w:r w:rsidR="009B354E" w:rsidRPr="00C860BB">
        <w:rPr>
          <w:szCs w:val="28"/>
        </w:rPr>
        <w:t>,</w:t>
      </w:r>
      <w:r w:rsidR="009B354E" w:rsidRPr="00C860BB">
        <w:t xml:space="preserve"> </w:t>
      </w:r>
      <w:r w:rsidR="00C860BB">
        <w:t xml:space="preserve">                              </w:t>
      </w:r>
      <w:r w:rsidR="009B354E" w:rsidRPr="00C860BB">
        <w:rPr>
          <w:szCs w:val="28"/>
        </w:rPr>
        <w:t>що зберігається у працівника</w:t>
      </w:r>
      <w:r w:rsidR="007D0EFD" w:rsidRPr="00C860BB">
        <w:rPr>
          <w:szCs w:val="28"/>
        </w:rPr>
        <w:t>.</w:t>
      </w:r>
    </w:p>
    <w:p w14:paraId="2168BCF3" w14:textId="77777777" w:rsidR="007D0EFD" w:rsidRPr="00C860BB" w:rsidRDefault="007D0EFD" w:rsidP="00E0668A">
      <w:pPr>
        <w:ind w:firstLine="697"/>
        <w:rPr>
          <w:szCs w:val="28"/>
        </w:rPr>
      </w:pPr>
      <w:r w:rsidRPr="00C860BB">
        <w:rPr>
          <w:b/>
          <w:szCs w:val="28"/>
        </w:rPr>
        <w:t>3.</w:t>
      </w:r>
      <w:r w:rsidRPr="00C860BB">
        <w:rPr>
          <w:szCs w:val="28"/>
        </w:rPr>
        <w:tab/>
        <w:t>Працівникам, які сумлінно виконують обов</w:t>
      </w:r>
      <w:r w:rsidR="006721D2" w:rsidRPr="00C860BB">
        <w:rPr>
          <w:szCs w:val="28"/>
        </w:rPr>
        <w:t>’</w:t>
      </w:r>
      <w:r w:rsidRPr="00C860BB">
        <w:rPr>
          <w:szCs w:val="28"/>
        </w:rPr>
        <w:t>язки, н</w:t>
      </w:r>
      <w:r w:rsidR="00B355C9" w:rsidRPr="00C860BB">
        <w:rPr>
          <w:szCs w:val="28"/>
        </w:rPr>
        <w:t>адаються переваги при просуванні</w:t>
      </w:r>
      <w:r w:rsidRPr="00C860BB">
        <w:rPr>
          <w:szCs w:val="28"/>
        </w:rPr>
        <w:t xml:space="preserve"> по роботі.</w:t>
      </w:r>
    </w:p>
    <w:p w14:paraId="4A2574D8" w14:textId="77777777" w:rsidR="00E0668A" w:rsidRPr="00C860BB" w:rsidRDefault="00E0668A" w:rsidP="00C8528E">
      <w:pPr>
        <w:shd w:val="clear" w:color="auto" w:fill="FFFFFF"/>
        <w:tabs>
          <w:tab w:val="left" w:pos="851"/>
        </w:tabs>
        <w:ind w:right="-1" w:firstLine="567"/>
        <w:rPr>
          <w:b/>
          <w:bCs/>
          <w:color w:val="000000"/>
          <w:szCs w:val="28"/>
          <w:lang w:eastAsia="uk-UA"/>
        </w:rPr>
      </w:pPr>
    </w:p>
    <w:p w14:paraId="1713A7F8" w14:textId="77777777" w:rsidR="0079457D" w:rsidRPr="00C860BB" w:rsidRDefault="0079457D" w:rsidP="00C8528E">
      <w:pPr>
        <w:shd w:val="clear" w:color="auto" w:fill="FFFFFF"/>
        <w:tabs>
          <w:tab w:val="left" w:pos="851"/>
        </w:tabs>
        <w:ind w:right="-1" w:firstLine="567"/>
        <w:rPr>
          <w:b/>
          <w:bCs/>
          <w:color w:val="000000"/>
          <w:szCs w:val="28"/>
          <w:lang w:eastAsia="uk-UA"/>
        </w:rPr>
      </w:pPr>
    </w:p>
    <w:p w14:paraId="1A004FA6" w14:textId="6443C619" w:rsidR="00C8528E" w:rsidRPr="00C860BB" w:rsidRDefault="00C8528E" w:rsidP="00C8528E">
      <w:pPr>
        <w:shd w:val="clear" w:color="auto" w:fill="FFFFFF"/>
        <w:tabs>
          <w:tab w:val="left" w:pos="851"/>
        </w:tabs>
        <w:ind w:right="-1" w:firstLine="567"/>
        <w:rPr>
          <w:color w:val="000000"/>
          <w:szCs w:val="28"/>
          <w:lang w:eastAsia="uk-UA"/>
        </w:rPr>
      </w:pPr>
      <w:r w:rsidRPr="00C860BB">
        <w:rPr>
          <w:b/>
          <w:bCs/>
          <w:color w:val="000000"/>
          <w:szCs w:val="28"/>
          <w:lang w:eastAsia="uk-UA"/>
        </w:rPr>
        <w:t>VІ</w:t>
      </w:r>
      <w:r w:rsidR="000D1D16" w:rsidRPr="00C860BB">
        <w:rPr>
          <w:b/>
          <w:bCs/>
          <w:color w:val="000000"/>
          <w:szCs w:val="28"/>
          <w:lang w:eastAsia="uk-UA"/>
        </w:rPr>
        <w:t>I</w:t>
      </w:r>
      <w:r w:rsidRPr="00C860BB">
        <w:rPr>
          <w:b/>
          <w:bCs/>
          <w:color w:val="000000"/>
          <w:szCs w:val="28"/>
          <w:lang w:eastAsia="uk-UA"/>
        </w:rPr>
        <w:t>І.</w:t>
      </w:r>
      <w:r w:rsidRPr="00C860BB">
        <w:rPr>
          <w:b/>
          <w:bCs/>
          <w:color w:val="000000"/>
          <w:szCs w:val="28"/>
          <w:lang w:eastAsia="uk-UA"/>
        </w:rPr>
        <w:tab/>
        <w:t>Порядок доведення до відома працівників нормативно-правових актів, наказів та доручень зі службових питань</w:t>
      </w:r>
    </w:p>
    <w:p w14:paraId="18FC4A3B" w14:textId="6CFD598C" w:rsidR="00C8528E" w:rsidRPr="00C860BB" w:rsidRDefault="00C8528E" w:rsidP="00C8528E">
      <w:pPr>
        <w:shd w:val="clear" w:color="auto" w:fill="FFFFFF"/>
        <w:tabs>
          <w:tab w:val="left" w:pos="1418"/>
        </w:tabs>
        <w:spacing w:before="120"/>
        <w:ind w:firstLine="567"/>
        <w:rPr>
          <w:color w:val="000000"/>
          <w:szCs w:val="28"/>
          <w:lang w:eastAsia="uk-UA"/>
        </w:rPr>
      </w:pPr>
      <w:bookmarkStart w:id="10" w:name="n38"/>
      <w:bookmarkEnd w:id="10"/>
      <w:r w:rsidRPr="00C860BB">
        <w:rPr>
          <w:b/>
          <w:color w:val="000000"/>
          <w:szCs w:val="28"/>
          <w:lang w:eastAsia="uk-UA"/>
        </w:rPr>
        <w:t>1.</w:t>
      </w:r>
      <w:r w:rsidRPr="00C860BB">
        <w:rPr>
          <w:color w:val="000000"/>
          <w:szCs w:val="28"/>
          <w:lang w:eastAsia="uk-UA"/>
        </w:rPr>
        <w:tab/>
        <w:t xml:space="preserve">Нормативно-правові акти, накази та доручення зі службових питань доводяться до відома працівників шляхом ознайомлення у паперовій </w:t>
      </w:r>
      <w:r w:rsidR="00C860BB">
        <w:rPr>
          <w:color w:val="000000"/>
          <w:szCs w:val="28"/>
          <w:lang w:eastAsia="uk-UA"/>
        </w:rPr>
        <w:t xml:space="preserve">                              </w:t>
      </w:r>
      <w:r w:rsidRPr="00C860BB">
        <w:rPr>
          <w:color w:val="000000"/>
          <w:szCs w:val="28"/>
          <w:lang w:eastAsia="uk-UA"/>
        </w:rPr>
        <w:t>або електронній формі з підтвердженням такого ознайомлення.</w:t>
      </w:r>
    </w:p>
    <w:p w14:paraId="21B87262" w14:textId="6E75C6CC" w:rsidR="00C8528E" w:rsidRPr="00C860BB" w:rsidRDefault="00C8528E" w:rsidP="00C8528E">
      <w:pPr>
        <w:shd w:val="clear" w:color="auto" w:fill="FFFFFF"/>
        <w:tabs>
          <w:tab w:val="left" w:pos="567"/>
        </w:tabs>
        <w:spacing w:before="120"/>
        <w:ind w:firstLine="567"/>
        <w:rPr>
          <w:color w:val="000000"/>
          <w:szCs w:val="28"/>
          <w:lang w:eastAsia="uk-UA"/>
        </w:rPr>
      </w:pPr>
      <w:bookmarkStart w:id="11" w:name="n39"/>
      <w:bookmarkEnd w:id="11"/>
      <w:r w:rsidRPr="00C860BB">
        <w:rPr>
          <w:b/>
          <w:color w:val="000000"/>
          <w:szCs w:val="28"/>
          <w:lang w:eastAsia="uk-UA"/>
        </w:rPr>
        <w:lastRenderedPageBreak/>
        <w:t>2.</w:t>
      </w:r>
      <w:r w:rsidRPr="00C860BB">
        <w:rPr>
          <w:color w:val="000000"/>
          <w:szCs w:val="28"/>
          <w:lang w:eastAsia="uk-UA"/>
        </w:rPr>
        <w:tab/>
        <w:t xml:space="preserve">Підтвердженням ознайомлення може бути підпис працівника </w:t>
      </w:r>
      <w:r w:rsidR="00C860BB">
        <w:rPr>
          <w:color w:val="000000"/>
          <w:szCs w:val="28"/>
          <w:lang w:eastAsia="uk-UA"/>
        </w:rPr>
        <w:t xml:space="preserve">                     </w:t>
      </w:r>
      <w:r w:rsidRPr="00C860BB">
        <w:rPr>
          <w:color w:val="000000"/>
          <w:szCs w:val="28"/>
          <w:lang w:eastAsia="uk-UA"/>
        </w:rPr>
        <w:t>на документі, у журналі реєстрації документів або відповідна відмітка в системі електронного документообігу.</w:t>
      </w:r>
    </w:p>
    <w:p w14:paraId="38F546D6" w14:textId="552DF5DA" w:rsidR="00E0668A" w:rsidRPr="00C860BB" w:rsidRDefault="00E0668A" w:rsidP="0079457D">
      <w:pPr>
        <w:shd w:val="clear" w:color="auto" w:fill="FFFFFF"/>
        <w:tabs>
          <w:tab w:val="left" w:pos="1418"/>
        </w:tabs>
        <w:spacing w:before="120"/>
        <w:ind w:firstLine="567"/>
        <w:rPr>
          <w:b/>
          <w:bCs/>
          <w:color w:val="000000"/>
          <w:szCs w:val="28"/>
          <w:lang w:eastAsia="uk-UA"/>
        </w:rPr>
      </w:pPr>
      <w:bookmarkStart w:id="12" w:name="n40"/>
      <w:bookmarkEnd w:id="12"/>
    </w:p>
    <w:p w14:paraId="34AB42F4" w14:textId="77777777" w:rsidR="00C8528E" w:rsidRPr="00C860BB" w:rsidRDefault="00E0668A" w:rsidP="00E0668A">
      <w:pPr>
        <w:shd w:val="clear" w:color="auto" w:fill="FFFFFF"/>
        <w:tabs>
          <w:tab w:val="left" w:pos="567"/>
        </w:tabs>
        <w:spacing w:after="120"/>
        <w:ind w:right="448"/>
        <w:jc w:val="left"/>
        <w:rPr>
          <w:b/>
          <w:bCs/>
          <w:color w:val="000000"/>
          <w:szCs w:val="28"/>
          <w:lang w:eastAsia="uk-UA"/>
        </w:rPr>
      </w:pPr>
      <w:r w:rsidRPr="00C860BB">
        <w:rPr>
          <w:b/>
          <w:bCs/>
          <w:color w:val="000000"/>
          <w:szCs w:val="28"/>
          <w:lang w:eastAsia="uk-UA"/>
        </w:rPr>
        <w:tab/>
      </w:r>
      <w:r w:rsidR="00C8528E" w:rsidRPr="00C860BB">
        <w:rPr>
          <w:b/>
          <w:bCs/>
          <w:color w:val="000000"/>
          <w:szCs w:val="28"/>
          <w:lang w:eastAsia="uk-UA"/>
        </w:rPr>
        <w:t>ІХ</w:t>
      </w:r>
      <w:r w:rsidR="00D27030" w:rsidRPr="00C860BB">
        <w:rPr>
          <w:b/>
          <w:bCs/>
          <w:color w:val="000000"/>
          <w:szCs w:val="28"/>
          <w:lang w:eastAsia="uk-UA"/>
        </w:rPr>
        <w:t>.</w:t>
      </w:r>
      <w:r w:rsidR="00D27030" w:rsidRPr="00C860BB">
        <w:rPr>
          <w:b/>
          <w:bCs/>
          <w:color w:val="000000"/>
          <w:szCs w:val="28"/>
          <w:lang w:eastAsia="uk-UA"/>
        </w:rPr>
        <w:tab/>
      </w:r>
      <w:r w:rsidR="00C8528E" w:rsidRPr="00C860BB">
        <w:rPr>
          <w:b/>
          <w:bCs/>
          <w:color w:val="000000"/>
          <w:szCs w:val="28"/>
          <w:lang w:eastAsia="uk-UA"/>
        </w:rPr>
        <w:t>Охорона праці та протипожежна безпека</w:t>
      </w:r>
    </w:p>
    <w:p w14:paraId="293461DC" w14:textId="6E5C43CD" w:rsidR="00C8528E" w:rsidRPr="00C860BB" w:rsidRDefault="00C8528E" w:rsidP="00DB269A">
      <w:pPr>
        <w:shd w:val="clear" w:color="auto" w:fill="FFFFFF"/>
        <w:tabs>
          <w:tab w:val="left" w:pos="720"/>
        </w:tabs>
        <w:spacing w:before="120"/>
        <w:ind w:firstLine="567"/>
        <w:rPr>
          <w:szCs w:val="28"/>
        </w:rPr>
      </w:pPr>
      <w:bookmarkStart w:id="13" w:name="n42"/>
      <w:bookmarkEnd w:id="13"/>
      <w:r w:rsidRPr="00C860BB">
        <w:rPr>
          <w:b/>
          <w:color w:val="000000"/>
          <w:szCs w:val="28"/>
          <w:lang w:eastAsia="uk-UA"/>
        </w:rPr>
        <w:tab/>
        <w:t>1.</w:t>
      </w:r>
      <w:r w:rsidRPr="00C860BB">
        <w:rPr>
          <w:color w:val="000000"/>
          <w:szCs w:val="28"/>
          <w:lang w:eastAsia="uk-UA"/>
        </w:rPr>
        <w:tab/>
      </w:r>
      <w:bookmarkStart w:id="14" w:name="_Hlk138347138"/>
      <w:r w:rsidR="00DB269A" w:rsidRPr="00C860BB">
        <w:rPr>
          <w:szCs w:val="28"/>
        </w:rPr>
        <w:t xml:space="preserve">Керівник </w:t>
      </w:r>
      <w:r w:rsidR="00DB269A" w:rsidRPr="00C860BB">
        <w:rPr>
          <w:iCs/>
          <w:szCs w:val="28"/>
        </w:rPr>
        <w:t>Спеціалізованої прокуратури у сфері оборони Південного регіону</w:t>
      </w:r>
      <w:r w:rsidR="00DB269A" w:rsidRPr="00C860BB">
        <w:rPr>
          <w:szCs w:val="28"/>
        </w:rPr>
        <w:t xml:space="preserve"> </w:t>
      </w:r>
      <w:bookmarkEnd w:id="14"/>
      <w:r w:rsidRPr="00C860BB">
        <w:rPr>
          <w:color w:val="000000"/>
          <w:szCs w:val="28"/>
          <w:lang w:eastAsia="uk-UA"/>
        </w:rPr>
        <w:t>або визначена ним відповідальна особа організовує забезпечення безпечних умов праці, належний стан засобів протипожежної безпеки, санітарно-гігієнічні умови праці.</w:t>
      </w:r>
    </w:p>
    <w:p w14:paraId="599AF8E1" w14:textId="77777777" w:rsidR="00C8528E" w:rsidRPr="00C860BB" w:rsidRDefault="00C8528E" w:rsidP="00AC7DD6">
      <w:pPr>
        <w:shd w:val="clear" w:color="auto" w:fill="FFFFFF"/>
        <w:tabs>
          <w:tab w:val="left" w:pos="567"/>
        </w:tabs>
        <w:spacing w:before="100"/>
        <w:rPr>
          <w:color w:val="000000"/>
          <w:szCs w:val="28"/>
          <w:lang w:eastAsia="uk-UA"/>
        </w:rPr>
      </w:pPr>
      <w:bookmarkStart w:id="15" w:name="n43"/>
      <w:bookmarkEnd w:id="15"/>
      <w:r w:rsidRPr="00C860BB">
        <w:rPr>
          <w:color w:val="000000"/>
          <w:szCs w:val="28"/>
          <w:lang w:eastAsia="uk-UA"/>
        </w:rPr>
        <w:tab/>
        <w:t xml:space="preserve">За стан протипожежної безпеки та дотримання інструкцій з охорони праці, інструктування працівників відповідає особа, на яку покладено такий </w:t>
      </w:r>
      <w:r w:rsidRPr="00C860BB">
        <w:rPr>
          <w:rFonts w:ascii="Times" w:hAnsi="Times"/>
          <w:spacing w:val="-4"/>
          <w:szCs w:val="28"/>
        </w:rPr>
        <w:t>обов’язок</w:t>
      </w:r>
      <w:r w:rsidRPr="00C860BB">
        <w:rPr>
          <w:color w:val="000000"/>
          <w:szCs w:val="28"/>
          <w:lang w:eastAsia="uk-UA"/>
        </w:rPr>
        <w:t>.</w:t>
      </w:r>
    </w:p>
    <w:p w14:paraId="294AC647" w14:textId="77777777" w:rsidR="00C8528E" w:rsidRPr="00C860BB" w:rsidRDefault="00C8528E" w:rsidP="00AC7DD6">
      <w:pPr>
        <w:shd w:val="clear" w:color="auto" w:fill="FFFFFF"/>
        <w:tabs>
          <w:tab w:val="left" w:pos="567"/>
        </w:tabs>
        <w:spacing w:before="100"/>
        <w:rPr>
          <w:color w:val="000000"/>
          <w:szCs w:val="28"/>
          <w:lang w:eastAsia="uk-UA"/>
        </w:rPr>
      </w:pPr>
      <w:bookmarkStart w:id="16" w:name="n44"/>
      <w:bookmarkEnd w:id="16"/>
      <w:r w:rsidRPr="00C860BB">
        <w:rPr>
          <w:b/>
          <w:color w:val="000000"/>
          <w:szCs w:val="28"/>
          <w:lang w:eastAsia="uk-UA"/>
        </w:rPr>
        <w:tab/>
        <w:t>2.</w:t>
      </w:r>
      <w:r w:rsidR="00AC7DD6" w:rsidRPr="00C860BB">
        <w:rPr>
          <w:color w:val="000000"/>
          <w:szCs w:val="28"/>
          <w:lang w:eastAsia="uk-UA"/>
        </w:rPr>
        <w:tab/>
      </w:r>
      <w:r w:rsidRPr="00C860BB">
        <w:rPr>
          <w:color w:val="000000"/>
          <w:szCs w:val="28"/>
          <w:lang w:eastAsia="uk-UA"/>
        </w:rPr>
        <w:t>Працівники зобов’язані дотримуватися правил техніки безпеки, виробничої санітарії і гігієни праці, протипожежної безпеки.</w:t>
      </w:r>
    </w:p>
    <w:p w14:paraId="34A552E8" w14:textId="11015C24" w:rsidR="00C8528E" w:rsidRPr="00C860BB" w:rsidRDefault="00C8528E" w:rsidP="00AC7DD6">
      <w:pPr>
        <w:shd w:val="clear" w:color="auto" w:fill="FFFFFF"/>
        <w:tabs>
          <w:tab w:val="left" w:pos="567"/>
        </w:tabs>
        <w:spacing w:before="100"/>
        <w:rPr>
          <w:color w:val="000000"/>
          <w:szCs w:val="28"/>
          <w:lang w:eastAsia="uk-UA"/>
        </w:rPr>
      </w:pPr>
      <w:bookmarkStart w:id="17" w:name="n45"/>
      <w:bookmarkEnd w:id="17"/>
      <w:r w:rsidRPr="00C860BB">
        <w:rPr>
          <w:b/>
          <w:color w:val="000000"/>
          <w:szCs w:val="28"/>
          <w:lang w:eastAsia="uk-UA"/>
        </w:rPr>
        <w:tab/>
        <w:t>3.</w:t>
      </w:r>
      <w:r w:rsidR="00AC7DD6" w:rsidRPr="00C860BB">
        <w:rPr>
          <w:color w:val="000000"/>
          <w:szCs w:val="28"/>
          <w:lang w:eastAsia="uk-UA"/>
        </w:rPr>
        <w:tab/>
      </w:r>
      <w:r w:rsidRPr="00C860BB">
        <w:rPr>
          <w:color w:val="000000"/>
          <w:szCs w:val="28"/>
          <w:lang w:eastAsia="uk-UA"/>
        </w:rPr>
        <w:t xml:space="preserve">Умови праці на робочому місці, стан засобів колективного </w:t>
      </w:r>
      <w:r w:rsidR="00C860BB">
        <w:rPr>
          <w:color w:val="000000"/>
          <w:szCs w:val="28"/>
          <w:lang w:eastAsia="uk-UA"/>
        </w:rPr>
        <w:t xml:space="preserve">                               </w:t>
      </w:r>
      <w:r w:rsidRPr="00C860BB">
        <w:rPr>
          <w:color w:val="000000"/>
          <w:szCs w:val="28"/>
          <w:lang w:eastAsia="uk-UA"/>
        </w:rPr>
        <w:t>та індивідуального захисту, що використовуються працівниками, а також санітарно-побутові умови повинні відповідати вимогам нормативно-правових актів з охорони праці.</w:t>
      </w:r>
    </w:p>
    <w:p w14:paraId="456A6233" w14:textId="77777777" w:rsidR="00E0668A" w:rsidRPr="00C860BB" w:rsidRDefault="00E0668A" w:rsidP="00E0668A">
      <w:pPr>
        <w:ind w:firstLine="561"/>
        <w:rPr>
          <w:b/>
          <w:szCs w:val="28"/>
        </w:rPr>
      </w:pPr>
    </w:p>
    <w:p w14:paraId="1D462927" w14:textId="77777777" w:rsidR="008F67E5" w:rsidRPr="00C860BB" w:rsidRDefault="008F67E5" w:rsidP="00E0668A">
      <w:pPr>
        <w:spacing w:after="120"/>
        <w:ind w:firstLine="561"/>
        <w:rPr>
          <w:b/>
          <w:szCs w:val="28"/>
        </w:rPr>
      </w:pPr>
      <w:r w:rsidRPr="00C860BB">
        <w:rPr>
          <w:b/>
          <w:szCs w:val="28"/>
        </w:rPr>
        <w:t>Х.</w:t>
      </w:r>
      <w:r w:rsidRPr="00C860BB">
        <w:rPr>
          <w:b/>
          <w:szCs w:val="28"/>
        </w:rPr>
        <w:tab/>
        <w:t>Порядок прийняття та передачі діловодства (</w:t>
      </w:r>
      <w:r w:rsidR="00BA3CF0" w:rsidRPr="00C860BB">
        <w:rPr>
          <w:b/>
          <w:szCs w:val="28"/>
        </w:rPr>
        <w:t>документів</w:t>
      </w:r>
      <w:r w:rsidRPr="00C860BB">
        <w:rPr>
          <w:b/>
          <w:szCs w:val="28"/>
        </w:rPr>
        <w:t>) і майна</w:t>
      </w:r>
    </w:p>
    <w:p w14:paraId="27A582DA" w14:textId="77777777" w:rsidR="00BA3CF0" w:rsidRPr="00C860BB" w:rsidRDefault="008F67E5" w:rsidP="00AC7DD6">
      <w:pPr>
        <w:shd w:val="clear" w:color="auto" w:fill="FFFFFF"/>
        <w:spacing w:before="100"/>
        <w:ind w:firstLine="561"/>
        <w:textAlignment w:val="baseline"/>
        <w:rPr>
          <w:color w:val="000000"/>
          <w:szCs w:val="28"/>
        </w:rPr>
      </w:pPr>
      <w:r w:rsidRPr="00C860BB">
        <w:rPr>
          <w:b/>
          <w:color w:val="000000"/>
          <w:szCs w:val="28"/>
        </w:rPr>
        <w:t>1.</w:t>
      </w:r>
      <w:r w:rsidRPr="00C860BB">
        <w:rPr>
          <w:color w:val="000000"/>
          <w:szCs w:val="28"/>
        </w:rPr>
        <w:tab/>
      </w:r>
      <w:r w:rsidR="00BA3CF0" w:rsidRPr="00C860BB">
        <w:rPr>
          <w:color w:val="000000"/>
          <w:szCs w:val="28"/>
        </w:rPr>
        <w:t xml:space="preserve">Працівник у разі звільнення з посади передає усі </w:t>
      </w:r>
      <w:r w:rsidRPr="00C860BB">
        <w:rPr>
          <w:color w:val="000000"/>
          <w:szCs w:val="28"/>
        </w:rPr>
        <w:t>службові документи</w:t>
      </w:r>
      <w:r w:rsidR="00BA3CF0" w:rsidRPr="00C860BB">
        <w:rPr>
          <w:color w:val="000000"/>
          <w:szCs w:val="28"/>
        </w:rPr>
        <w:t>, що перебувають у нього</w:t>
      </w:r>
      <w:r w:rsidR="00F70871" w:rsidRPr="00C860BB">
        <w:rPr>
          <w:color w:val="000000"/>
          <w:szCs w:val="28"/>
        </w:rPr>
        <w:t>,</w:t>
      </w:r>
      <w:r w:rsidR="00BA3CF0" w:rsidRPr="00C860BB">
        <w:rPr>
          <w:color w:val="000000"/>
          <w:szCs w:val="28"/>
        </w:rPr>
        <w:t xml:space="preserve"> </w:t>
      </w:r>
      <w:r w:rsidRPr="00C860BB">
        <w:rPr>
          <w:color w:val="000000"/>
          <w:szCs w:val="28"/>
        </w:rPr>
        <w:t xml:space="preserve">і довірене у зв’язку з виконанням обов’язків </w:t>
      </w:r>
      <w:r w:rsidR="00F70871" w:rsidRPr="00C860BB">
        <w:rPr>
          <w:color w:val="000000"/>
          <w:szCs w:val="28"/>
        </w:rPr>
        <w:t>майно</w:t>
      </w:r>
      <w:r w:rsidR="00BA3CF0" w:rsidRPr="00C860BB">
        <w:rPr>
          <w:color w:val="000000"/>
          <w:szCs w:val="28"/>
        </w:rPr>
        <w:t xml:space="preserve"> особі,</w:t>
      </w:r>
      <w:r w:rsidRPr="00C860BB">
        <w:rPr>
          <w:color w:val="000000"/>
          <w:szCs w:val="28"/>
        </w:rPr>
        <w:t xml:space="preserve"> </w:t>
      </w:r>
      <w:r w:rsidR="00BA3CF0" w:rsidRPr="00C860BB">
        <w:rPr>
          <w:color w:val="000000"/>
          <w:szCs w:val="28"/>
        </w:rPr>
        <w:t>уповноваженій безпосереднім керівником або особою, яка виконує його обов’язки.</w:t>
      </w:r>
    </w:p>
    <w:p w14:paraId="1399BC31" w14:textId="77777777" w:rsidR="00BA3CF0" w:rsidRPr="00C860BB" w:rsidRDefault="00BA3CF0" w:rsidP="00AC7DD6">
      <w:pPr>
        <w:shd w:val="clear" w:color="auto" w:fill="FFFFFF"/>
        <w:spacing w:before="100"/>
        <w:ind w:firstLine="561"/>
        <w:textAlignment w:val="baseline"/>
        <w:rPr>
          <w:color w:val="000000"/>
          <w:szCs w:val="28"/>
        </w:rPr>
      </w:pPr>
      <w:r w:rsidRPr="00C860BB">
        <w:rPr>
          <w:b/>
          <w:color w:val="000000"/>
          <w:szCs w:val="28"/>
        </w:rPr>
        <w:t>2.</w:t>
      </w:r>
      <w:r w:rsidRPr="00C860BB">
        <w:rPr>
          <w:color w:val="000000"/>
          <w:szCs w:val="28"/>
        </w:rPr>
        <w:tab/>
      </w:r>
      <w:r w:rsidRPr="00C860BB">
        <w:rPr>
          <w:rFonts w:ascii="Times" w:hAnsi="Times"/>
          <w:spacing w:val="-4"/>
          <w:szCs w:val="28"/>
        </w:rPr>
        <w:t>Передача службових документів, майна здійснюється на підставі акта та накладної, які складаються у трьох примірниках і підписуються працівником, який їх передає, а також уповноваженою особою, яка приймає справи, майно.</w:t>
      </w:r>
    </w:p>
    <w:p w14:paraId="0BD552DC" w14:textId="77777777" w:rsidR="00BA3CF0" w:rsidRDefault="00BA3CF0" w:rsidP="00AC7DD6">
      <w:pPr>
        <w:shd w:val="clear" w:color="auto" w:fill="FFFFFF"/>
        <w:spacing w:before="100"/>
        <w:ind w:firstLine="561"/>
        <w:textAlignment w:val="baseline"/>
        <w:rPr>
          <w:rFonts w:ascii="Times" w:hAnsi="Times"/>
          <w:spacing w:val="-4"/>
          <w:szCs w:val="28"/>
        </w:rPr>
      </w:pPr>
      <w:r w:rsidRPr="00C860BB">
        <w:rPr>
          <w:rFonts w:ascii="Times" w:hAnsi="Times"/>
          <w:spacing w:val="-4"/>
          <w:szCs w:val="28"/>
        </w:rPr>
        <w:t>Один примірник акта та накладної видається працівнику, який передає</w:t>
      </w:r>
      <w:r w:rsidR="00F70871" w:rsidRPr="00C860BB">
        <w:rPr>
          <w:rFonts w:ascii="Times" w:hAnsi="Times"/>
          <w:spacing w:val="-4"/>
          <w:szCs w:val="28"/>
        </w:rPr>
        <w:t xml:space="preserve"> </w:t>
      </w:r>
      <w:r w:rsidRPr="00C860BB">
        <w:rPr>
          <w:rFonts w:ascii="Times" w:hAnsi="Times"/>
          <w:spacing w:val="-4"/>
          <w:szCs w:val="28"/>
        </w:rPr>
        <w:t>майно, інші зберігаються у відповідному структурному підрозділі та бухгалтерській службі.</w:t>
      </w:r>
    </w:p>
    <w:p w14:paraId="3C984C38" w14:textId="06F05721" w:rsidR="001F6BD2" w:rsidRDefault="001F6BD2" w:rsidP="001F6BD2">
      <w:pPr>
        <w:pStyle w:val="rvps2"/>
        <w:shd w:val="clear" w:color="auto" w:fill="FFFFFF"/>
        <w:spacing w:before="120" w:beforeAutospacing="0" w:after="0" w:afterAutospacing="0"/>
        <w:ind w:firstLine="709"/>
        <w:jc w:val="both"/>
        <w:rPr>
          <w:sz w:val="28"/>
          <w:szCs w:val="28"/>
          <w:lang w:eastAsia="ru-RU"/>
        </w:rPr>
      </w:pPr>
      <w:r>
        <w:rPr>
          <w:sz w:val="28"/>
          <w:szCs w:val="28"/>
        </w:rPr>
        <w:t>Перед складанням акту передачі справ та майна працівник оформлює обхідний лист, у якому керівники структурних підрозділів прокуратури регіону або уповноважені особи спеціалізованих прокуратур (на правах окружних) своїми підписами підтверджують відсутність будь-якої  заборгованості (зобов’язань) перед прокуратурою з певного напрямку діяльності.</w:t>
      </w:r>
    </w:p>
    <w:p w14:paraId="2DB2C178" w14:textId="77777777" w:rsidR="001F6BD2" w:rsidRPr="00C860BB" w:rsidRDefault="001F6BD2" w:rsidP="00AC7DD6">
      <w:pPr>
        <w:shd w:val="clear" w:color="auto" w:fill="FFFFFF"/>
        <w:spacing w:before="100"/>
        <w:ind w:firstLine="561"/>
        <w:textAlignment w:val="baseline"/>
        <w:rPr>
          <w:rFonts w:ascii="Times" w:hAnsi="Times"/>
          <w:spacing w:val="-4"/>
          <w:szCs w:val="28"/>
        </w:rPr>
      </w:pPr>
    </w:p>
    <w:p w14:paraId="11D87819" w14:textId="77777777" w:rsidR="00E0668A" w:rsidRPr="00C860BB" w:rsidRDefault="00E0668A" w:rsidP="00E0668A">
      <w:pPr>
        <w:ind w:firstLine="697"/>
        <w:rPr>
          <w:b/>
          <w:szCs w:val="28"/>
        </w:rPr>
      </w:pPr>
    </w:p>
    <w:p w14:paraId="38841712" w14:textId="77777777" w:rsidR="000569F5" w:rsidRPr="00C860BB" w:rsidRDefault="000D1D16" w:rsidP="00E0668A">
      <w:pPr>
        <w:spacing w:after="120"/>
        <w:ind w:firstLine="697"/>
        <w:rPr>
          <w:b/>
          <w:szCs w:val="28"/>
        </w:rPr>
      </w:pPr>
      <w:r w:rsidRPr="00C860BB">
        <w:rPr>
          <w:b/>
          <w:szCs w:val="28"/>
        </w:rPr>
        <w:t>XI</w:t>
      </w:r>
      <w:r w:rsidR="000569F5" w:rsidRPr="00C860BB">
        <w:rPr>
          <w:b/>
          <w:szCs w:val="28"/>
        </w:rPr>
        <w:t>.</w:t>
      </w:r>
      <w:r w:rsidR="000569F5" w:rsidRPr="00C860BB">
        <w:rPr>
          <w:b/>
          <w:szCs w:val="28"/>
        </w:rPr>
        <w:tab/>
        <w:t>Пропускний режим</w:t>
      </w:r>
    </w:p>
    <w:p w14:paraId="3E75EC06" w14:textId="11EA1837" w:rsidR="000569F5" w:rsidRPr="00C860BB" w:rsidRDefault="000569F5" w:rsidP="000569F5">
      <w:pPr>
        <w:shd w:val="clear" w:color="auto" w:fill="FFFFFF"/>
        <w:tabs>
          <w:tab w:val="left" w:pos="560"/>
        </w:tabs>
        <w:ind w:firstLine="697"/>
        <w:rPr>
          <w:szCs w:val="28"/>
        </w:rPr>
      </w:pPr>
      <w:r w:rsidRPr="00C860BB">
        <w:rPr>
          <w:b/>
          <w:szCs w:val="28"/>
        </w:rPr>
        <w:t>1.</w:t>
      </w:r>
      <w:r w:rsidRPr="00C860BB">
        <w:rPr>
          <w:szCs w:val="28"/>
        </w:rPr>
        <w:tab/>
        <w:t xml:space="preserve">Порядок допуску на територію та до адміністративних будівель </w:t>
      </w:r>
      <w:r w:rsidR="00DB269A" w:rsidRPr="00C860BB">
        <w:rPr>
          <w:iCs/>
          <w:szCs w:val="28"/>
        </w:rPr>
        <w:t>Спеціалізованої прокуратури у сфері оборони Південного регіону</w:t>
      </w:r>
      <w:r w:rsidR="00DB269A" w:rsidRPr="00C860BB">
        <w:rPr>
          <w:szCs w:val="28"/>
        </w:rPr>
        <w:t xml:space="preserve"> </w:t>
      </w:r>
      <w:r w:rsidRPr="00C860BB">
        <w:rPr>
          <w:szCs w:val="28"/>
        </w:rPr>
        <w:t xml:space="preserve">регламентується окремим організаційно-розпорядчим актом </w:t>
      </w:r>
      <w:r w:rsidR="00C860BB" w:rsidRPr="00C860BB">
        <w:rPr>
          <w:szCs w:val="28"/>
        </w:rPr>
        <w:t>керівник</w:t>
      </w:r>
      <w:r w:rsidR="00C860BB">
        <w:rPr>
          <w:szCs w:val="28"/>
        </w:rPr>
        <w:t>а</w:t>
      </w:r>
      <w:r w:rsidR="00DB269A" w:rsidRPr="00C860BB">
        <w:rPr>
          <w:szCs w:val="28"/>
        </w:rPr>
        <w:t xml:space="preserve"> </w:t>
      </w:r>
      <w:r w:rsidR="00DB269A" w:rsidRPr="00C860BB">
        <w:rPr>
          <w:iCs/>
          <w:szCs w:val="28"/>
        </w:rPr>
        <w:t>Спеціалізованої прокуратури у сфері оборони Південного регіону</w:t>
      </w:r>
      <w:r w:rsidR="00C860BB">
        <w:rPr>
          <w:iCs/>
          <w:szCs w:val="28"/>
        </w:rPr>
        <w:t>.</w:t>
      </w:r>
    </w:p>
    <w:p w14:paraId="4F402B67" w14:textId="77777777" w:rsidR="004F57A8" w:rsidRPr="00C860BB" w:rsidRDefault="004F57A8" w:rsidP="005C3D24">
      <w:pPr>
        <w:shd w:val="clear" w:color="auto" w:fill="FFFFFF"/>
        <w:tabs>
          <w:tab w:val="left" w:pos="700"/>
        </w:tabs>
        <w:spacing w:before="120"/>
        <w:ind w:firstLine="697"/>
        <w:rPr>
          <w:szCs w:val="28"/>
        </w:rPr>
      </w:pPr>
    </w:p>
    <w:p w14:paraId="38ACF511" w14:textId="169AE497" w:rsidR="007A2B96" w:rsidRPr="00C860BB" w:rsidRDefault="000569F5" w:rsidP="005C3D24">
      <w:pPr>
        <w:shd w:val="clear" w:color="auto" w:fill="FFFFFF"/>
        <w:tabs>
          <w:tab w:val="left" w:pos="700"/>
        </w:tabs>
        <w:spacing w:before="120"/>
        <w:ind w:firstLine="697"/>
        <w:rPr>
          <w:szCs w:val="28"/>
        </w:rPr>
      </w:pPr>
      <w:r w:rsidRPr="00C860BB">
        <w:rPr>
          <w:szCs w:val="28"/>
        </w:rPr>
        <w:tab/>
      </w:r>
      <w:r w:rsidR="000D1D16" w:rsidRPr="00C860BB">
        <w:rPr>
          <w:b/>
          <w:szCs w:val="28"/>
        </w:rPr>
        <w:t>X</w:t>
      </w:r>
      <w:r w:rsidR="007A2B96" w:rsidRPr="00C860BB">
        <w:rPr>
          <w:b/>
          <w:szCs w:val="28"/>
        </w:rPr>
        <w:t>II.</w:t>
      </w:r>
      <w:r w:rsidR="007A2B96" w:rsidRPr="00C860BB">
        <w:rPr>
          <w:b/>
          <w:szCs w:val="28"/>
        </w:rPr>
        <w:tab/>
        <w:t>Відповідальність за порушення трудової дисципліни</w:t>
      </w:r>
    </w:p>
    <w:p w14:paraId="5E4264C4" w14:textId="77777777" w:rsidR="00BC0D7E" w:rsidRPr="00C860BB" w:rsidRDefault="007A2B96" w:rsidP="000D1D16">
      <w:pPr>
        <w:shd w:val="clear" w:color="auto" w:fill="FFFFFF"/>
        <w:tabs>
          <w:tab w:val="left" w:pos="709"/>
        </w:tabs>
        <w:spacing w:before="120" w:after="120"/>
        <w:rPr>
          <w:szCs w:val="28"/>
        </w:rPr>
      </w:pPr>
      <w:r w:rsidRPr="00C860BB">
        <w:rPr>
          <w:szCs w:val="28"/>
        </w:rPr>
        <w:tab/>
      </w:r>
      <w:r w:rsidR="00BC0D7E" w:rsidRPr="00C860BB">
        <w:rPr>
          <w:b/>
          <w:szCs w:val="28"/>
        </w:rPr>
        <w:t>1</w:t>
      </w:r>
      <w:r w:rsidR="004A240E" w:rsidRPr="00C860BB">
        <w:rPr>
          <w:b/>
          <w:szCs w:val="28"/>
        </w:rPr>
        <w:t>.</w:t>
      </w:r>
      <w:r w:rsidR="004A240E" w:rsidRPr="00C860BB">
        <w:rPr>
          <w:szCs w:val="28"/>
        </w:rPr>
        <w:tab/>
      </w:r>
      <w:r w:rsidR="00BC0D7E" w:rsidRPr="00C860BB">
        <w:rPr>
          <w:szCs w:val="28"/>
        </w:rPr>
        <w:t xml:space="preserve">За порушення трудової дисципліни </w:t>
      </w:r>
      <w:r w:rsidR="00F03DAD" w:rsidRPr="00C860BB">
        <w:rPr>
          <w:szCs w:val="28"/>
        </w:rPr>
        <w:t xml:space="preserve">до працівників </w:t>
      </w:r>
      <w:r w:rsidR="00BC0D7E" w:rsidRPr="00C860BB">
        <w:rPr>
          <w:szCs w:val="28"/>
        </w:rPr>
        <w:t>можуть застосовуватис</w:t>
      </w:r>
      <w:r w:rsidR="00F70871" w:rsidRPr="00C860BB">
        <w:rPr>
          <w:szCs w:val="28"/>
        </w:rPr>
        <w:t>я</w:t>
      </w:r>
      <w:r w:rsidR="00BC0D7E" w:rsidRPr="00C860BB">
        <w:rPr>
          <w:szCs w:val="28"/>
        </w:rPr>
        <w:t xml:space="preserve"> такі</w:t>
      </w:r>
      <w:r w:rsidR="00F03DAD" w:rsidRPr="00C860BB">
        <w:rPr>
          <w:szCs w:val="28"/>
        </w:rPr>
        <w:t xml:space="preserve"> </w:t>
      </w:r>
      <w:r w:rsidR="00BC0D7E" w:rsidRPr="00C860BB">
        <w:rPr>
          <w:szCs w:val="28"/>
        </w:rPr>
        <w:t>дисциплінарні стягнення:</w:t>
      </w:r>
    </w:p>
    <w:p w14:paraId="34209A01" w14:textId="77777777" w:rsidR="00BC0D7E" w:rsidRPr="00C860BB" w:rsidRDefault="00BC0D7E" w:rsidP="004A240E">
      <w:pPr>
        <w:shd w:val="clear" w:color="auto" w:fill="FFFFFF"/>
        <w:tabs>
          <w:tab w:val="left" w:pos="709"/>
        </w:tabs>
        <w:spacing w:after="100"/>
        <w:rPr>
          <w:szCs w:val="28"/>
        </w:rPr>
      </w:pPr>
      <w:r w:rsidRPr="00C860BB">
        <w:rPr>
          <w:szCs w:val="28"/>
        </w:rPr>
        <w:tab/>
      </w:r>
      <w:r w:rsidR="000569F5" w:rsidRPr="00C860BB">
        <w:rPr>
          <w:szCs w:val="28"/>
        </w:rPr>
        <w:t>–</w:t>
      </w:r>
      <w:r w:rsidR="004A240E" w:rsidRPr="00C860BB">
        <w:rPr>
          <w:szCs w:val="28"/>
        </w:rPr>
        <w:tab/>
      </w:r>
      <w:r w:rsidRPr="00C860BB">
        <w:rPr>
          <w:szCs w:val="28"/>
        </w:rPr>
        <w:t>догана;</w:t>
      </w:r>
    </w:p>
    <w:p w14:paraId="61C0FA4B" w14:textId="77777777" w:rsidR="00BC0D7E" w:rsidRPr="00C860BB" w:rsidRDefault="00BC0D7E" w:rsidP="00786113">
      <w:pPr>
        <w:shd w:val="clear" w:color="auto" w:fill="FFFFFF"/>
        <w:tabs>
          <w:tab w:val="left" w:pos="709"/>
        </w:tabs>
        <w:spacing w:after="120"/>
        <w:rPr>
          <w:szCs w:val="28"/>
        </w:rPr>
      </w:pPr>
      <w:r w:rsidRPr="00C860BB">
        <w:rPr>
          <w:szCs w:val="28"/>
        </w:rPr>
        <w:tab/>
      </w:r>
      <w:r w:rsidR="000569F5" w:rsidRPr="00C860BB">
        <w:rPr>
          <w:szCs w:val="28"/>
        </w:rPr>
        <w:t>–</w:t>
      </w:r>
      <w:r w:rsidR="004A240E" w:rsidRPr="00C860BB">
        <w:rPr>
          <w:szCs w:val="28"/>
        </w:rPr>
        <w:tab/>
      </w:r>
      <w:r w:rsidRPr="00C860BB">
        <w:rPr>
          <w:szCs w:val="28"/>
        </w:rPr>
        <w:t>звільнення з роботи.</w:t>
      </w:r>
    </w:p>
    <w:p w14:paraId="434EF898" w14:textId="77777777" w:rsidR="0013168A" w:rsidRPr="00C860BB" w:rsidRDefault="0013168A" w:rsidP="0013168A">
      <w:pPr>
        <w:spacing w:after="120"/>
        <w:ind w:firstLine="567"/>
        <w:rPr>
          <w:szCs w:val="28"/>
        </w:rPr>
      </w:pPr>
      <w:r w:rsidRPr="00C860BB">
        <w:rPr>
          <w:b/>
          <w:szCs w:val="28"/>
        </w:rPr>
        <w:t>2.</w:t>
      </w:r>
      <w:r w:rsidRPr="00C860BB">
        <w:rPr>
          <w:szCs w:val="28"/>
        </w:rPr>
        <w:tab/>
      </w:r>
      <w:r w:rsidRPr="00C860BB">
        <w:rPr>
          <w:rFonts w:ascii="Times" w:hAnsi="Times"/>
          <w:spacing w:val="-4"/>
          <w:szCs w:val="28"/>
        </w:rPr>
        <w:t>Дисциплінарне стягнення застосовується безпосередньо за виявленням проступку, але не пізніше одного місяця з дня його виявлення, не включаючи періоду тимчасової непрацездатності або перебування працівника у відпустці.</w:t>
      </w:r>
    </w:p>
    <w:p w14:paraId="47A3C7E5" w14:textId="61ED34CF" w:rsidR="0013168A" w:rsidRPr="00C860BB" w:rsidRDefault="0013168A" w:rsidP="0013168A">
      <w:pPr>
        <w:shd w:val="clear" w:color="auto" w:fill="FFFFFF"/>
        <w:tabs>
          <w:tab w:val="left" w:pos="567"/>
        </w:tabs>
        <w:spacing w:after="120"/>
        <w:rPr>
          <w:szCs w:val="28"/>
        </w:rPr>
      </w:pPr>
      <w:r w:rsidRPr="00C860BB">
        <w:rPr>
          <w:szCs w:val="28"/>
        </w:rPr>
        <w:tab/>
        <w:t>Дисциплінарне стягнення не може бути накладено пізніше шести місяців</w:t>
      </w:r>
      <w:r w:rsidR="00C860BB">
        <w:rPr>
          <w:szCs w:val="28"/>
        </w:rPr>
        <w:t xml:space="preserve">               </w:t>
      </w:r>
      <w:r w:rsidRPr="00C860BB">
        <w:rPr>
          <w:szCs w:val="28"/>
        </w:rPr>
        <w:t xml:space="preserve"> з дня вчинення проступку.</w:t>
      </w:r>
    </w:p>
    <w:p w14:paraId="71386C83" w14:textId="77777777" w:rsidR="0013168A" w:rsidRPr="00C860BB" w:rsidRDefault="0013168A" w:rsidP="0013168A">
      <w:pPr>
        <w:shd w:val="clear" w:color="auto" w:fill="FFFFFF"/>
        <w:tabs>
          <w:tab w:val="left" w:pos="560"/>
        </w:tabs>
        <w:spacing w:after="120"/>
        <w:rPr>
          <w:szCs w:val="28"/>
        </w:rPr>
      </w:pPr>
      <w:r w:rsidRPr="00C860BB">
        <w:rPr>
          <w:szCs w:val="28"/>
        </w:rPr>
        <w:tab/>
        <w:t>До застосування дисциплінарного стягнення працівником має бути надано письмове пояснення. У разі відмови складається відповідний акт.</w:t>
      </w:r>
    </w:p>
    <w:p w14:paraId="1CA7D301" w14:textId="77777777" w:rsidR="0013168A" w:rsidRPr="00C860BB" w:rsidRDefault="0013168A" w:rsidP="0013168A">
      <w:pPr>
        <w:shd w:val="clear" w:color="auto" w:fill="FFFFFF"/>
        <w:tabs>
          <w:tab w:val="left" w:pos="567"/>
        </w:tabs>
        <w:spacing w:after="120"/>
        <w:rPr>
          <w:szCs w:val="28"/>
        </w:rPr>
      </w:pPr>
      <w:r w:rsidRPr="00C860BB">
        <w:rPr>
          <w:szCs w:val="28"/>
        </w:rPr>
        <w:tab/>
        <w:t>За кожне порушення трудової дисципліни може бути застосовано лише одне дисциплінарне стягнення. При обранні виду стягнення враховуються ступінь вини та тяжкості вчиненого проступку і заподіяна ним шкода, обставини, за яких вчинено проступок, попередня характеристика працівника та інші додаткові обставини.</w:t>
      </w:r>
    </w:p>
    <w:p w14:paraId="6D56991D" w14:textId="5FD5E4C9" w:rsidR="00BC0D7E" w:rsidRPr="00C860BB" w:rsidRDefault="005E2F0F" w:rsidP="00786113">
      <w:pPr>
        <w:shd w:val="clear" w:color="auto" w:fill="FFFFFF"/>
        <w:tabs>
          <w:tab w:val="left" w:pos="709"/>
        </w:tabs>
        <w:spacing w:after="120"/>
        <w:rPr>
          <w:szCs w:val="28"/>
        </w:rPr>
      </w:pPr>
      <w:r w:rsidRPr="00C860BB">
        <w:rPr>
          <w:szCs w:val="28"/>
        </w:rPr>
        <w:tab/>
      </w:r>
      <w:r w:rsidRPr="00C860BB">
        <w:rPr>
          <w:b/>
          <w:szCs w:val="28"/>
        </w:rPr>
        <w:t>3</w:t>
      </w:r>
      <w:r w:rsidR="00BC0D7E" w:rsidRPr="00C860BB">
        <w:rPr>
          <w:b/>
          <w:szCs w:val="28"/>
        </w:rPr>
        <w:t>.</w:t>
      </w:r>
      <w:r w:rsidR="004A240E" w:rsidRPr="00C860BB">
        <w:rPr>
          <w:szCs w:val="28"/>
        </w:rPr>
        <w:tab/>
      </w:r>
      <w:r w:rsidR="00142024" w:rsidRPr="00C860BB">
        <w:rPr>
          <w:szCs w:val="28"/>
        </w:rPr>
        <w:t>Д</w:t>
      </w:r>
      <w:r w:rsidR="00BC0D7E" w:rsidRPr="00C860BB">
        <w:rPr>
          <w:szCs w:val="28"/>
        </w:rPr>
        <w:t>исциплінарн</w:t>
      </w:r>
      <w:r w:rsidR="00142024" w:rsidRPr="00C860BB">
        <w:rPr>
          <w:szCs w:val="28"/>
        </w:rPr>
        <w:t>е</w:t>
      </w:r>
      <w:r w:rsidR="00BC0D7E" w:rsidRPr="00C860BB">
        <w:rPr>
          <w:szCs w:val="28"/>
        </w:rPr>
        <w:t xml:space="preserve"> стягнення </w:t>
      </w:r>
      <w:r w:rsidR="00142024" w:rsidRPr="00C860BB">
        <w:rPr>
          <w:szCs w:val="28"/>
        </w:rPr>
        <w:t xml:space="preserve">застосовується </w:t>
      </w:r>
      <w:r w:rsidR="00BC0D7E" w:rsidRPr="00C860BB">
        <w:rPr>
          <w:szCs w:val="28"/>
        </w:rPr>
        <w:t>наказ</w:t>
      </w:r>
      <w:r w:rsidR="00142024" w:rsidRPr="00C860BB">
        <w:rPr>
          <w:szCs w:val="28"/>
        </w:rPr>
        <w:t>ом</w:t>
      </w:r>
      <w:r w:rsidR="00BC0D7E" w:rsidRPr="00C860BB">
        <w:rPr>
          <w:szCs w:val="28"/>
        </w:rPr>
        <w:t xml:space="preserve"> </w:t>
      </w:r>
      <w:r w:rsidR="0013168A" w:rsidRPr="00C860BB">
        <w:rPr>
          <w:szCs w:val="28"/>
        </w:rPr>
        <w:t xml:space="preserve">роботодавця </w:t>
      </w:r>
      <w:r w:rsidR="00C860BB">
        <w:rPr>
          <w:szCs w:val="28"/>
        </w:rPr>
        <w:t xml:space="preserve">                  </w:t>
      </w:r>
      <w:r w:rsidR="0013168A" w:rsidRPr="00C860BB">
        <w:rPr>
          <w:szCs w:val="28"/>
        </w:rPr>
        <w:t xml:space="preserve">або особи, яка виконує його обов’язки. Наказ </w:t>
      </w:r>
      <w:r w:rsidR="00BC0D7E" w:rsidRPr="00C860BB">
        <w:rPr>
          <w:szCs w:val="28"/>
        </w:rPr>
        <w:t xml:space="preserve">оголошується працівникові </w:t>
      </w:r>
      <w:r w:rsidR="00C860BB">
        <w:rPr>
          <w:szCs w:val="28"/>
        </w:rPr>
        <w:t xml:space="preserve">                            </w:t>
      </w:r>
      <w:r w:rsidR="00BC0D7E" w:rsidRPr="00C860BB">
        <w:rPr>
          <w:szCs w:val="28"/>
        </w:rPr>
        <w:t xml:space="preserve">під </w:t>
      </w:r>
      <w:r w:rsidR="00142024" w:rsidRPr="00C860BB">
        <w:rPr>
          <w:szCs w:val="28"/>
        </w:rPr>
        <w:t>підпис.</w:t>
      </w:r>
    </w:p>
    <w:p w14:paraId="2E3CDFE1" w14:textId="108AFDB8" w:rsidR="00BC0D7E" w:rsidRPr="00C860BB" w:rsidRDefault="005E2F0F" w:rsidP="00786113">
      <w:pPr>
        <w:shd w:val="clear" w:color="auto" w:fill="FFFFFF"/>
        <w:tabs>
          <w:tab w:val="left" w:pos="709"/>
        </w:tabs>
        <w:spacing w:after="120"/>
        <w:rPr>
          <w:szCs w:val="28"/>
        </w:rPr>
      </w:pPr>
      <w:r w:rsidRPr="00C860BB">
        <w:rPr>
          <w:szCs w:val="28"/>
        </w:rPr>
        <w:tab/>
      </w:r>
      <w:r w:rsidRPr="00C860BB">
        <w:rPr>
          <w:b/>
          <w:szCs w:val="28"/>
        </w:rPr>
        <w:t>4</w:t>
      </w:r>
      <w:r w:rsidR="00BC0D7E" w:rsidRPr="00C860BB">
        <w:rPr>
          <w:b/>
          <w:szCs w:val="28"/>
        </w:rPr>
        <w:t>.</w:t>
      </w:r>
      <w:r w:rsidR="004A240E" w:rsidRPr="00C860BB">
        <w:rPr>
          <w:szCs w:val="28"/>
        </w:rPr>
        <w:tab/>
      </w:r>
      <w:r w:rsidR="00BC0D7E" w:rsidRPr="00C860BB">
        <w:rPr>
          <w:szCs w:val="28"/>
        </w:rPr>
        <w:t>Дисциплінар</w:t>
      </w:r>
      <w:r w:rsidR="00762808" w:rsidRPr="00C860BB">
        <w:rPr>
          <w:szCs w:val="28"/>
        </w:rPr>
        <w:t>не стягнення може бути оскаржено</w:t>
      </w:r>
      <w:r w:rsidR="00BC0D7E" w:rsidRPr="00C860BB">
        <w:rPr>
          <w:szCs w:val="28"/>
        </w:rPr>
        <w:t xml:space="preserve"> працівником </w:t>
      </w:r>
      <w:r w:rsidR="00C860BB">
        <w:rPr>
          <w:szCs w:val="28"/>
        </w:rPr>
        <w:t xml:space="preserve">                       </w:t>
      </w:r>
      <w:r w:rsidR="00BC0D7E" w:rsidRPr="00C860BB">
        <w:rPr>
          <w:szCs w:val="28"/>
        </w:rPr>
        <w:t>у порядку, встановленому законодавством.</w:t>
      </w:r>
    </w:p>
    <w:p w14:paraId="70657568" w14:textId="77777777" w:rsidR="00BC0D7E" w:rsidRPr="00C860BB" w:rsidRDefault="005E2F0F" w:rsidP="00786113">
      <w:pPr>
        <w:shd w:val="clear" w:color="auto" w:fill="FFFFFF"/>
        <w:tabs>
          <w:tab w:val="left" w:pos="709"/>
        </w:tabs>
        <w:spacing w:after="120"/>
        <w:rPr>
          <w:szCs w:val="28"/>
        </w:rPr>
      </w:pPr>
      <w:r w:rsidRPr="00C860BB">
        <w:rPr>
          <w:szCs w:val="28"/>
        </w:rPr>
        <w:tab/>
      </w:r>
      <w:r w:rsidRPr="00C860BB">
        <w:rPr>
          <w:b/>
          <w:szCs w:val="28"/>
        </w:rPr>
        <w:t>5</w:t>
      </w:r>
      <w:r w:rsidR="004A240E" w:rsidRPr="00C860BB">
        <w:rPr>
          <w:b/>
          <w:szCs w:val="28"/>
        </w:rPr>
        <w:t>.</w:t>
      </w:r>
      <w:r w:rsidR="004A240E" w:rsidRPr="00C860BB">
        <w:rPr>
          <w:szCs w:val="28"/>
        </w:rPr>
        <w:tab/>
      </w:r>
      <w:r w:rsidR="00762808" w:rsidRPr="00C860BB">
        <w:rPr>
          <w:szCs w:val="28"/>
        </w:rPr>
        <w:t>Якщо протягом року з дня накладе</w:t>
      </w:r>
      <w:r w:rsidR="00BC0D7E" w:rsidRPr="00C860BB">
        <w:rPr>
          <w:szCs w:val="28"/>
        </w:rPr>
        <w:t>ння дисциплінарного стягнення працівник не буде підданий новому дисциплінарному стягненню, то він вважається таким, що не мав дисциплінарного стягнення.</w:t>
      </w:r>
    </w:p>
    <w:p w14:paraId="7F55F93C" w14:textId="77777777" w:rsidR="00BC0D7E" w:rsidRPr="00C860BB" w:rsidRDefault="00BC0D7E" w:rsidP="00786113">
      <w:pPr>
        <w:shd w:val="clear" w:color="auto" w:fill="FFFFFF"/>
        <w:tabs>
          <w:tab w:val="left" w:pos="709"/>
        </w:tabs>
        <w:spacing w:after="120"/>
        <w:rPr>
          <w:szCs w:val="28"/>
        </w:rPr>
      </w:pPr>
      <w:r w:rsidRPr="00C860BB">
        <w:rPr>
          <w:szCs w:val="28"/>
        </w:rPr>
        <w:tab/>
      </w:r>
      <w:r w:rsidR="0013168A" w:rsidRPr="00C860BB">
        <w:rPr>
          <w:szCs w:val="28"/>
        </w:rPr>
        <w:t>Роботодавець</w:t>
      </w:r>
      <w:r w:rsidRPr="00C860BB">
        <w:rPr>
          <w:szCs w:val="28"/>
        </w:rPr>
        <w:t xml:space="preserve"> </w:t>
      </w:r>
      <w:r w:rsidR="00317F8A" w:rsidRPr="00C860BB">
        <w:rPr>
          <w:szCs w:val="28"/>
        </w:rPr>
        <w:t>за своєю</w:t>
      </w:r>
      <w:r w:rsidRPr="00C860BB">
        <w:rPr>
          <w:szCs w:val="28"/>
        </w:rPr>
        <w:t xml:space="preserve"> ініціатив</w:t>
      </w:r>
      <w:r w:rsidR="00317F8A" w:rsidRPr="00C860BB">
        <w:rPr>
          <w:szCs w:val="28"/>
        </w:rPr>
        <w:t xml:space="preserve">ою </w:t>
      </w:r>
      <w:r w:rsidRPr="00C860BB">
        <w:rPr>
          <w:szCs w:val="28"/>
        </w:rPr>
        <w:t xml:space="preserve">чи за клопотанням керівника </w:t>
      </w:r>
      <w:r w:rsidR="0013168A" w:rsidRPr="00C860BB">
        <w:rPr>
          <w:szCs w:val="28"/>
        </w:rPr>
        <w:t xml:space="preserve">відповідного </w:t>
      </w:r>
      <w:r w:rsidRPr="00C860BB">
        <w:rPr>
          <w:szCs w:val="28"/>
        </w:rPr>
        <w:t>структурного підрозділу</w:t>
      </w:r>
      <w:r w:rsidR="0013168A" w:rsidRPr="00C860BB">
        <w:rPr>
          <w:szCs w:val="28"/>
        </w:rPr>
        <w:t xml:space="preserve"> </w:t>
      </w:r>
      <w:r w:rsidRPr="00C860BB">
        <w:rPr>
          <w:szCs w:val="28"/>
        </w:rPr>
        <w:t xml:space="preserve">може </w:t>
      </w:r>
      <w:r w:rsidR="00317F8A" w:rsidRPr="00C860BB">
        <w:rPr>
          <w:szCs w:val="28"/>
        </w:rPr>
        <w:t xml:space="preserve">своїм </w:t>
      </w:r>
      <w:r w:rsidR="00142024" w:rsidRPr="00C860BB">
        <w:rPr>
          <w:szCs w:val="28"/>
        </w:rPr>
        <w:t xml:space="preserve">наказом </w:t>
      </w:r>
      <w:r w:rsidR="00317F8A" w:rsidRPr="00C860BB">
        <w:rPr>
          <w:szCs w:val="28"/>
        </w:rPr>
        <w:t xml:space="preserve">достроково </w:t>
      </w:r>
      <w:r w:rsidR="00142024" w:rsidRPr="00C860BB">
        <w:rPr>
          <w:szCs w:val="28"/>
        </w:rPr>
        <w:t>зняти дисциплінарне</w:t>
      </w:r>
      <w:r w:rsidRPr="00C860BB">
        <w:rPr>
          <w:szCs w:val="28"/>
        </w:rPr>
        <w:t xml:space="preserve"> стягнення за умови, якщо працівник не допустив нового порушення трудової чи службової дисципліни </w:t>
      </w:r>
      <w:r w:rsidR="00A838F6" w:rsidRPr="00C860BB">
        <w:rPr>
          <w:szCs w:val="28"/>
        </w:rPr>
        <w:t>та</w:t>
      </w:r>
      <w:r w:rsidRPr="00C860BB">
        <w:rPr>
          <w:szCs w:val="28"/>
        </w:rPr>
        <w:t xml:space="preserve"> </w:t>
      </w:r>
      <w:r w:rsidR="00142024" w:rsidRPr="00C860BB">
        <w:rPr>
          <w:szCs w:val="28"/>
        </w:rPr>
        <w:t xml:space="preserve">сумлінно </w:t>
      </w:r>
      <w:r w:rsidR="00A838F6" w:rsidRPr="00C860BB">
        <w:rPr>
          <w:szCs w:val="28"/>
        </w:rPr>
        <w:t xml:space="preserve">і професійно </w:t>
      </w:r>
      <w:r w:rsidR="00142024" w:rsidRPr="00C860BB">
        <w:rPr>
          <w:szCs w:val="28"/>
        </w:rPr>
        <w:t>виконує свої обов’язки.</w:t>
      </w:r>
    </w:p>
    <w:p w14:paraId="204766B7" w14:textId="627222CD" w:rsidR="00BC0D7E" w:rsidRPr="00C860BB" w:rsidRDefault="00BC0D7E" w:rsidP="004A240E">
      <w:pPr>
        <w:shd w:val="clear" w:color="auto" w:fill="FFFFFF"/>
        <w:tabs>
          <w:tab w:val="left" w:pos="709"/>
        </w:tabs>
        <w:rPr>
          <w:szCs w:val="28"/>
        </w:rPr>
      </w:pPr>
      <w:r w:rsidRPr="00C860BB">
        <w:rPr>
          <w:szCs w:val="28"/>
        </w:rPr>
        <w:tab/>
        <w:t xml:space="preserve">Упродовж строку дії дисциплінарного стягнення заходи заохочення </w:t>
      </w:r>
      <w:r w:rsidR="00C860BB">
        <w:rPr>
          <w:szCs w:val="28"/>
        </w:rPr>
        <w:t xml:space="preserve">                    </w:t>
      </w:r>
      <w:r w:rsidRPr="00C860BB">
        <w:rPr>
          <w:szCs w:val="28"/>
        </w:rPr>
        <w:t>до працівника не застосовуються.</w:t>
      </w:r>
    </w:p>
    <w:p w14:paraId="6E3C2DF4" w14:textId="77777777" w:rsidR="00AC7DD6" w:rsidRPr="00C860BB" w:rsidRDefault="00AC7DD6" w:rsidP="004A240E">
      <w:pPr>
        <w:shd w:val="clear" w:color="auto" w:fill="FFFFFF"/>
        <w:tabs>
          <w:tab w:val="left" w:pos="709"/>
        </w:tabs>
        <w:rPr>
          <w:szCs w:val="28"/>
        </w:rPr>
      </w:pPr>
    </w:p>
    <w:p w14:paraId="15BBE1AE" w14:textId="77777777" w:rsidR="00142B28" w:rsidRPr="00C860BB" w:rsidRDefault="00142B28" w:rsidP="00AC7DD6">
      <w:pPr>
        <w:spacing w:after="120"/>
        <w:ind w:firstLine="697"/>
        <w:rPr>
          <w:b/>
          <w:szCs w:val="28"/>
        </w:rPr>
      </w:pPr>
      <w:r w:rsidRPr="00C860BB">
        <w:rPr>
          <w:b/>
          <w:szCs w:val="28"/>
        </w:rPr>
        <w:t>X</w:t>
      </w:r>
      <w:r w:rsidR="000D1D16" w:rsidRPr="00C860BB">
        <w:rPr>
          <w:b/>
          <w:szCs w:val="28"/>
        </w:rPr>
        <w:t>III</w:t>
      </w:r>
      <w:r w:rsidRPr="00C860BB">
        <w:rPr>
          <w:b/>
          <w:szCs w:val="28"/>
        </w:rPr>
        <w:t>.</w:t>
      </w:r>
      <w:r w:rsidRPr="00C860BB">
        <w:rPr>
          <w:b/>
          <w:szCs w:val="28"/>
        </w:rPr>
        <w:tab/>
        <w:t xml:space="preserve">Прикінцеві положення </w:t>
      </w:r>
    </w:p>
    <w:p w14:paraId="5E939D40" w14:textId="2CFE45CF" w:rsidR="00C860BB" w:rsidRDefault="0013168A" w:rsidP="00C860BB">
      <w:pPr>
        <w:shd w:val="clear" w:color="auto" w:fill="FFFFFF"/>
        <w:tabs>
          <w:tab w:val="left" w:pos="560"/>
        </w:tabs>
        <w:spacing w:before="120" w:after="120"/>
        <w:ind w:firstLine="567"/>
        <w:rPr>
          <w:szCs w:val="28"/>
        </w:rPr>
      </w:pPr>
      <w:r w:rsidRPr="00C860BB">
        <w:rPr>
          <w:szCs w:val="28"/>
        </w:rPr>
        <w:t xml:space="preserve">Питання, пов’язані із застосуванням цих Правил, вирішуються </w:t>
      </w:r>
      <w:r w:rsidR="00DB269A" w:rsidRPr="00C860BB">
        <w:rPr>
          <w:szCs w:val="28"/>
        </w:rPr>
        <w:t xml:space="preserve">керівником </w:t>
      </w:r>
      <w:r w:rsidR="00DB269A" w:rsidRPr="00C860BB">
        <w:rPr>
          <w:iCs/>
          <w:szCs w:val="28"/>
        </w:rPr>
        <w:t>Спеціалізованої прокуратури у сфері оборони Південного регіону</w:t>
      </w:r>
      <w:r w:rsidR="00DB269A" w:rsidRPr="00C860BB">
        <w:rPr>
          <w:szCs w:val="28"/>
        </w:rPr>
        <w:t xml:space="preserve"> </w:t>
      </w:r>
      <w:r w:rsidR="00C860BB">
        <w:rPr>
          <w:szCs w:val="28"/>
        </w:rPr>
        <w:t xml:space="preserve">                                         </w:t>
      </w:r>
      <w:r w:rsidR="00DB269A" w:rsidRPr="00C860BB">
        <w:rPr>
          <w:szCs w:val="28"/>
        </w:rPr>
        <w:t>у відповідності до чинного законодавства.</w:t>
      </w:r>
    </w:p>
    <w:p w14:paraId="31C8EFF7" w14:textId="77777777" w:rsidR="005D38EA" w:rsidRPr="00C860BB" w:rsidRDefault="005D38EA" w:rsidP="00C860BB">
      <w:pPr>
        <w:shd w:val="clear" w:color="auto" w:fill="FFFFFF"/>
        <w:tabs>
          <w:tab w:val="left" w:pos="560"/>
        </w:tabs>
        <w:spacing w:before="120" w:after="120"/>
        <w:ind w:firstLine="567"/>
        <w:rPr>
          <w:szCs w:val="28"/>
        </w:rPr>
      </w:pPr>
    </w:p>
    <w:p w14:paraId="14F10D3B" w14:textId="1FECA255" w:rsidR="00B90A3A" w:rsidRPr="00C860BB" w:rsidRDefault="005C3D24">
      <w:pPr>
        <w:rPr>
          <w:b/>
        </w:rPr>
      </w:pPr>
      <w:r w:rsidRPr="00C860BB">
        <w:rPr>
          <w:b/>
        </w:rPr>
        <w:lastRenderedPageBreak/>
        <w:t>Відділ</w:t>
      </w:r>
      <w:r w:rsidR="00C860BB">
        <w:rPr>
          <w:b/>
        </w:rPr>
        <w:t xml:space="preserve"> </w:t>
      </w:r>
      <w:r w:rsidR="004C3F57" w:rsidRPr="00C860BB">
        <w:rPr>
          <w:b/>
        </w:rPr>
        <w:t>кадрової роботи та державної служби</w:t>
      </w:r>
    </w:p>
    <w:p w14:paraId="45253EB8" w14:textId="78E8E0F7" w:rsidR="005C3D24" w:rsidRPr="00C860BB" w:rsidRDefault="005C3D24">
      <w:pPr>
        <w:rPr>
          <w:b/>
        </w:rPr>
      </w:pPr>
      <w:r w:rsidRPr="00C860BB">
        <w:rPr>
          <w:b/>
        </w:rPr>
        <w:t>Спеціалізованої прокуратури у сфері оборони</w:t>
      </w:r>
    </w:p>
    <w:p w14:paraId="64E31B1F" w14:textId="5F041D18" w:rsidR="005C3D24" w:rsidRPr="00C860BB" w:rsidRDefault="005C3D24">
      <w:pPr>
        <w:rPr>
          <w:b/>
        </w:rPr>
      </w:pPr>
      <w:r w:rsidRPr="00C860BB">
        <w:rPr>
          <w:b/>
        </w:rPr>
        <w:t>Південного регіону</w:t>
      </w:r>
    </w:p>
    <w:sectPr w:rsidR="005C3D24" w:rsidRPr="00C860BB" w:rsidSect="001B53A4">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8CB0" w14:textId="77777777" w:rsidR="00FC24EF" w:rsidRDefault="00FC24EF" w:rsidP="00796180">
      <w:r>
        <w:separator/>
      </w:r>
    </w:p>
  </w:endnote>
  <w:endnote w:type="continuationSeparator" w:id="0">
    <w:p w14:paraId="60C7B6FF" w14:textId="77777777" w:rsidR="00FC24EF" w:rsidRDefault="00FC24EF" w:rsidP="0079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5064" w14:textId="77777777" w:rsidR="00FC24EF" w:rsidRDefault="00FC24EF" w:rsidP="00796180">
      <w:r>
        <w:separator/>
      </w:r>
    </w:p>
  </w:footnote>
  <w:footnote w:type="continuationSeparator" w:id="0">
    <w:p w14:paraId="333CFDC8" w14:textId="77777777" w:rsidR="00FC24EF" w:rsidRDefault="00FC24EF" w:rsidP="0079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30517"/>
      <w:docPartObj>
        <w:docPartGallery w:val="Page Numbers (Top of Page)"/>
        <w:docPartUnique/>
      </w:docPartObj>
    </w:sdtPr>
    <w:sdtContent>
      <w:p w14:paraId="44619245" w14:textId="77777777" w:rsidR="00796180" w:rsidRDefault="00796180">
        <w:pPr>
          <w:pStyle w:val="a7"/>
          <w:jc w:val="center"/>
        </w:pPr>
        <w:r>
          <w:fldChar w:fldCharType="begin"/>
        </w:r>
        <w:r>
          <w:instrText>PAGE   \* MERGEFORMAT</w:instrText>
        </w:r>
        <w:r>
          <w:fldChar w:fldCharType="separate"/>
        </w:r>
        <w:r w:rsidR="00115EF9" w:rsidRPr="00115EF9">
          <w:rPr>
            <w:noProof/>
            <w:lang w:val="ru-RU"/>
          </w:rPr>
          <w:t>2</w:t>
        </w:r>
        <w:r>
          <w:fldChar w:fldCharType="end"/>
        </w:r>
      </w:p>
    </w:sdtContent>
  </w:sdt>
  <w:p w14:paraId="6E352F4A" w14:textId="77777777" w:rsidR="00796180" w:rsidRPr="004C01EF" w:rsidRDefault="00796180">
    <w:pPr>
      <w:pStyle w:val="a7"/>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D58"/>
    <w:multiLevelType w:val="hybridMultilevel"/>
    <w:tmpl w:val="4218FCCA"/>
    <w:lvl w:ilvl="0" w:tplc="8D3E2442">
      <w:start w:val="2"/>
      <w:numFmt w:val="bullet"/>
      <w:lvlText w:val="–"/>
      <w:lvlJc w:val="left"/>
      <w:pPr>
        <w:ind w:left="1067" w:hanging="360"/>
      </w:pPr>
      <w:rPr>
        <w:rFonts w:ascii="Times New Roman" w:eastAsia="Times New Roman" w:hAnsi="Times New Roman" w:cs="Times New Roman" w:hint="default"/>
      </w:rPr>
    </w:lvl>
    <w:lvl w:ilvl="1" w:tplc="04220003" w:tentative="1">
      <w:start w:val="1"/>
      <w:numFmt w:val="bullet"/>
      <w:lvlText w:val="o"/>
      <w:lvlJc w:val="left"/>
      <w:pPr>
        <w:ind w:left="1787" w:hanging="360"/>
      </w:pPr>
      <w:rPr>
        <w:rFonts w:ascii="Courier New" w:hAnsi="Courier New" w:cs="Courier New" w:hint="default"/>
      </w:rPr>
    </w:lvl>
    <w:lvl w:ilvl="2" w:tplc="04220005" w:tentative="1">
      <w:start w:val="1"/>
      <w:numFmt w:val="bullet"/>
      <w:lvlText w:val=""/>
      <w:lvlJc w:val="left"/>
      <w:pPr>
        <w:ind w:left="2507" w:hanging="360"/>
      </w:pPr>
      <w:rPr>
        <w:rFonts w:ascii="Wingdings" w:hAnsi="Wingdings" w:hint="default"/>
      </w:rPr>
    </w:lvl>
    <w:lvl w:ilvl="3" w:tplc="04220001" w:tentative="1">
      <w:start w:val="1"/>
      <w:numFmt w:val="bullet"/>
      <w:lvlText w:val=""/>
      <w:lvlJc w:val="left"/>
      <w:pPr>
        <w:ind w:left="3227" w:hanging="360"/>
      </w:pPr>
      <w:rPr>
        <w:rFonts w:ascii="Symbol" w:hAnsi="Symbol" w:hint="default"/>
      </w:rPr>
    </w:lvl>
    <w:lvl w:ilvl="4" w:tplc="04220003" w:tentative="1">
      <w:start w:val="1"/>
      <w:numFmt w:val="bullet"/>
      <w:lvlText w:val="o"/>
      <w:lvlJc w:val="left"/>
      <w:pPr>
        <w:ind w:left="3947" w:hanging="360"/>
      </w:pPr>
      <w:rPr>
        <w:rFonts w:ascii="Courier New" w:hAnsi="Courier New" w:cs="Courier New" w:hint="default"/>
      </w:rPr>
    </w:lvl>
    <w:lvl w:ilvl="5" w:tplc="04220005" w:tentative="1">
      <w:start w:val="1"/>
      <w:numFmt w:val="bullet"/>
      <w:lvlText w:val=""/>
      <w:lvlJc w:val="left"/>
      <w:pPr>
        <w:ind w:left="4667" w:hanging="360"/>
      </w:pPr>
      <w:rPr>
        <w:rFonts w:ascii="Wingdings" w:hAnsi="Wingdings" w:hint="default"/>
      </w:rPr>
    </w:lvl>
    <w:lvl w:ilvl="6" w:tplc="04220001" w:tentative="1">
      <w:start w:val="1"/>
      <w:numFmt w:val="bullet"/>
      <w:lvlText w:val=""/>
      <w:lvlJc w:val="left"/>
      <w:pPr>
        <w:ind w:left="5387" w:hanging="360"/>
      </w:pPr>
      <w:rPr>
        <w:rFonts w:ascii="Symbol" w:hAnsi="Symbol" w:hint="default"/>
      </w:rPr>
    </w:lvl>
    <w:lvl w:ilvl="7" w:tplc="04220003" w:tentative="1">
      <w:start w:val="1"/>
      <w:numFmt w:val="bullet"/>
      <w:lvlText w:val="o"/>
      <w:lvlJc w:val="left"/>
      <w:pPr>
        <w:ind w:left="6107" w:hanging="360"/>
      </w:pPr>
      <w:rPr>
        <w:rFonts w:ascii="Courier New" w:hAnsi="Courier New" w:cs="Courier New" w:hint="default"/>
      </w:rPr>
    </w:lvl>
    <w:lvl w:ilvl="8" w:tplc="04220005" w:tentative="1">
      <w:start w:val="1"/>
      <w:numFmt w:val="bullet"/>
      <w:lvlText w:val=""/>
      <w:lvlJc w:val="left"/>
      <w:pPr>
        <w:ind w:left="6827" w:hanging="360"/>
      </w:pPr>
      <w:rPr>
        <w:rFonts w:ascii="Wingdings" w:hAnsi="Wingdings" w:hint="default"/>
      </w:rPr>
    </w:lvl>
  </w:abstractNum>
  <w:abstractNum w:abstractNumId="1" w15:restartNumberingAfterBreak="0">
    <w:nsid w:val="55E15692"/>
    <w:multiLevelType w:val="hybridMultilevel"/>
    <w:tmpl w:val="09FEB7CC"/>
    <w:lvl w:ilvl="0" w:tplc="614E74B6">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6DB76553"/>
    <w:multiLevelType w:val="hybridMultilevel"/>
    <w:tmpl w:val="991C7650"/>
    <w:lvl w:ilvl="0" w:tplc="D302ABCE">
      <w:start w:val="1"/>
      <w:numFmt w:val="decimal"/>
      <w:lvlText w:val="%1."/>
      <w:lvlJc w:val="left"/>
      <w:pPr>
        <w:ind w:left="1405" w:hanging="705"/>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num w:numId="1" w16cid:durableId="1746099909">
    <w:abstractNumId w:val="2"/>
  </w:num>
  <w:num w:numId="2" w16cid:durableId="1255826499">
    <w:abstractNumId w:val="1"/>
  </w:num>
  <w:num w:numId="3" w16cid:durableId="174294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26"/>
    <w:rsid w:val="00011E90"/>
    <w:rsid w:val="0001395C"/>
    <w:rsid w:val="00030F84"/>
    <w:rsid w:val="000351F4"/>
    <w:rsid w:val="00043C12"/>
    <w:rsid w:val="00055ED3"/>
    <w:rsid w:val="000569F5"/>
    <w:rsid w:val="00057F51"/>
    <w:rsid w:val="00060BF2"/>
    <w:rsid w:val="00074B76"/>
    <w:rsid w:val="00081A9E"/>
    <w:rsid w:val="000936CB"/>
    <w:rsid w:val="000B2A12"/>
    <w:rsid w:val="000C078C"/>
    <w:rsid w:val="000D0805"/>
    <w:rsid w:val="000D1D16"/>
    <w:rsid w:val="000D3C38"/>
    <w:rsid w:val="000D4115"/>
    <w:rsid w:val="000E434F"/>
    <w:rsid w:val="000F14D7"/>
    <w:rsid w:val="00100590"/>
    <w:rsid w:val="00101BA4"/>
    <w:rsid w:val="00112253"/>
    <w:rsid w:val="0011289C"/>
    <w:rsid w:val="00115EF9"/>
    <w:rsid w:val="00122766"/>
    <w:rsid w:val="00123C85"/>
    <w:rsid w:val="00123C87"/>
    <w:rsid w:val="00124B4A"/>
    <w:rsid w:val="00127FBD"/>
    <w:rsid w:val="0013062E"/>
    <w:rsid w:val="0013168A"/>
    <w:rsid w:val="00142024"/>
    <w:rsid w:val="00142B28"/>
    <w:rsid w:val="00152908"/>
    <w:rsid w:val="00167DD7"/>
    <w:rsid w:val="0017514A"/>
    <w:rsid w:val="0018076C"/>
    <w:rsid w:val="0018740E"/>
    <w:rsid w:val="00193BEA"/>
    <w:rsid w:val="00197A82"/>
    <w:rsid w:val="001A3780"/>
    <w:rsid w:val="001B53A4"/>
    <w:rsid w:val="001D06B9"/>
    <w:rsid w:val="001D20C8"/>
    <w:rsid w:val="001D433B"/>
    <w:rsid w:val="001D5897"/>
    <w:rsid w:val="001E0AB3"/>
    <w:rsid w:val="001F6BD2"/>
    <w:rsid w:val="002057C6"/>
    <w:rsid w:val="002058F9"/>
    <w:rsid w:val="002140F2"/>
    <w:rsid w:val="00222F38"/>
    <w:rsid w:val="00237000"/>
    <w:rsid w:val="00255230"/>
    <w:rsid w:val="00261B67"/>
    <w:rsid w:val="00272692"/>
    <w:rsid w:val="00274A15"/>
    <w:rsid w:val="002757DD"/>
    <w:rsid w:val="00290E82"/>
    <w:rsid w:val="002937E5"/>
    <w:rsid w:val="00294290"/>
    <w:rsid w:val="00297F1C"/>
    <w:rsid w:val="002C07FA"/>
    <w:rsid w:val="002D3071"/>
    <w:rsid w:val="002F5A58"/>
    <w:rsid w:val="002F748B"/>
    <w:rsid w:val="00303ECF"/>
    <w:rsid w:val="00306E15"/>
    <w:rsid w:val="00311021"/>
    <w:rsid w:val="00317F8A"/>
    <w:rsid w:val="00323F61"/>
    <w:rsid w:val="00331793"/>
    <w:rsid w:val="00334EAC"/>
    <w:rsid w:val="00346F9F"/>
    <w:rsid w:val="00351D70"/>
    <w:rsid w:val="00356D86"/>
    <w:rsid w:val="00371AF1"/>
    <w:rsid w:val="00372B9A"/>
    <w:rsid w:val="003874BA"/>
    <w:rsid w:val="0039087B"/>
    <w:rsid w:val="003A239F"/>
    <w:rsid w:val="003A33E7"/>
    <w:rsid w:val="003A7926"/>
    <w:rsid w:val="003B2F0C"/>
    <w:rsid w:val="003B5648"/>
    <w:rsid w:val="003C0D73"/>
    <w:rsid w:val="003C1501"/>
    <w:rsid w:val="003C5E90"/>
    <w:rsid w:val="003D0706"/>
    <w:rsid w:val="003D15E9"/>
    <w:rsid w:val="003D1DB0"/>
    <w:rsid w:val="003D4904"/>
    <w:rsid w:val="003D75CA"/>
    <w:rsid w:val="003D7A90"/>
    <w:rsid w:val="003F1145"/>
    <w:rsid w:val="003F390A"/>
    <w:rsid w:val="004048C9"/>
    <w:rsid w:val="00405F7E"/>
    <w:rsid w:val="0040767B"/>
    <w:rsid w:val="00426EB3"/>
    <w:rsid w:val="0043053C"/>
    <w:rsid w:val="004451B8"/>
    <w:rsid w:val="00445E19"/>
    <w:rsid w:val="00452049"/>
    <w:rsid w:val="004612F5"/>
    <w:rsid w:val="0046592C"/>
    <w:rsid w:val="00467BD5"/>
    <w:rsid w:val="00467FE9"/>
    <w:rsid w:val="00470BD0"/>
    <w:rsid w:val="00471917"/>
    <w:rsid w:val="004724BA"/>
    <w:rsid w:val="00484596"/>
    <w:rsid w:val="00486348"/>
    <w:rsid w:val="0049218A"/>
    <w:rsid w:val="00494F5B"/>
    <w:rsid w:val="004A240E"/>
    <w:rsid w:val="004B4468"/>
    <w:rsid w:val="004B55C0"/>
    <w:rsid w:val="004B6A95"/>
    <w:rsid w:val="004B7A5A"/>
    <w:rsid w:val="004C01EF"/>
    <w:rsid w:val="004C3F57"/>
    <w:rsid w:val="004D1FA3"/>
    <w:rsid w:val="004E4B02"/>
    <w:rsid w:val="004E4C41"/>
    <w:rsid w:val="004F57A8"/>
    <w:rsid w:val="00516851"/>
    <w:rsid w:val="00520792"/>
    <w:rsid w:val="00522105"/>
    <w:rsid w:val="00524659"/>
    <w:rsid w:val="00526488"/>
    <w:rsid w:val="005322BF"/>
    <w:rsid w:val="00532AF9"/>
    <w:rsid w:val="005350C5"/>
    <w:rsid w:val="00550B12"/>
    <w:rsid w:val="005607A3"/>
    <w:rsid w:val="00570299"/>
    <w:rsid w:val="005931D5"/>
    <w:rsid w:val="00595590"/>
    <w:rsid w:val="00595EA5"/>
    <w:rsid w:val="005B2138"/>
    <w:rsid w:val="005C24DB"/>
    <w:rsid w:val="005C3D24"/>
    <w:rsid w:val="005D1F41"/>
    <w:rsid w:val="005D2EB0"/>
    <w:rsid w:val="005D38EA"/>
    <w:rsid w:val="005D5B5E"/>
    <w:rsid w:val="005D60B2"/>
    <w:rsid w:val="005D6525"/>
    <w:rsid w:val="005E2F0F"/>
    <w:rsid w:val="005F639F"/>
    <w:rsid w:val="00617009"/>
    <w:rsid w:val="00641E52"/>
    <w:rsid w:val="00660719"/>
    <w:rsid w:val="00661D8E"/>
    <w:rsid w:val="00667383"/>
    <w:rsid w:val="00667923"/>
    <w:rsid w:val="006721D2"/>
    <w:rsid w:val="00685397"/>
    <w:rsid w:val="006B2401"/>
    <w:rsid w:val="006B4BDE"/>
    <w:rsid w:val="006D7717"/>
    <w:rsid w:val="006D779F"/>
    <w:rsid w:val="006E590E"/>
    <w:rsid w:val="006F032B"/>
    <w:rsid w:val="006F1D3D"/>
    <w:rsid w:val="00703A96"/>
    <w:rsid w:val="007071DA"/>
    <w:rsid w:val="00711179"/>
    <w:rsid w:val="00731BDC"/>
    <w:rsid w:val="00732DB4"/>
    <w:rsid w:val="00735924"/>
    <w:rsid w:val="00737E09"/>
    <w:rsid w:val="0074003B"/>
    <w:rsid w:val="00743528"/>
    <w:rsid w:val="007452F2"/>
    <w:rsid w:val="00751A44"/>
    <w:rsid w:val="0075376D"/>
    <w:rsid w:val="00761840"/>
    <w:rsid w:val="00762808"/>
    <w:rsid w:val="007662DF"/>
    <w:rsid w:val="0077672B"/>
    <w:rsid w:val="00776882"/>
    <w:rsid w:val="00786113"/>
    <w:rsid w:val="0079457D"/>
    <w:rsid w:val="007953EA"/>
    <w:rsid w:val="00796180"/>
    <w:rsid w:val="007A2B96"/>
    <w:rsid w:val="007A7323"/>
    <w:rsid w:val="007B3BAF"/>
    <w:rsid w:val="007C2754"/>
    <w:rsid w:val="007C43DE"/>
    <w:rsid w:val="007D0EFD"/>
    <w:rsid w:val="007E7886"/>
    <w:rsid w:val="007F406D"/>
    <w:rsid w:val="00802BDE"/>
    <w:rsid w:val="00802EF0"/>
    <w:rsid w:val="00813695"/>
    <w:rsid w:val="00824123"/>
    <w:rsid w:val="008252AD"/>
    <w:rsid w:val="0084182A"/>
    <w:rsid w:val="00853107"/>
    <w:rsid w:val="00871698"/>
    <w:rsid w:val="00874F6C"/>
    <w:rsid w:val="008878CD"/>
    <w:rsid w:val="00890317"/>
    <w:rsid w:val="0089234F"/>
    <w:rsid w:val="00892601"/>
    <w:rsid w:val="008A0208"/>
    <w:rsid w:val="008A0692"/>
    <w:rsid w:val="008A7B61"/>
    <w:rsid w:val="008B07E1"/>
    <w:rsid w:val="008B4B9C"/>
    <w:rsid w:val="008C7DE3"/>
    <w:rsid w:val="008D21EC"/>
    <w:rsid w:val="008D3110"/>
    <w:rsid w:val="008E09C9"/>
    <w:rsid w:val="008E2519"/>
    <w:rsid w:val="008E37E4"/>
    <w:rsid w:val="008F541F"/>
    <w:rsid w:val="008F67E5"/>
    <w:rsid w:val="0092130A"/>
    <w:rsid w:val="00923ABF"/>
    <w:rsid w:val="0094379C"/>
    <w:rsid w:val="0094598C"/>
    <w:rsid w:val="0095590C"/>
    <w:rsid w:val="00965110"/>
    <w:rsid w:val="00993FC9"/>
    <w:rsid w:val="009A1339"/>
    <w:rsid w:val="009B146F"/>
    <w:rsid w:val="009B354E"/>
    <w:rsid w:val="009B7CFF"/>
    <w:rsid w:val="009C6CA2"/>
    <w:rsid w:val="009D2E19"/>
    <w:rsid w:val="009E26E9"/>
    <w:rsid w:val="009E6A4F"/>
    <w:rsid w:val="009F08D3"/>
    <w:rsid w:val="009F1026"/>
    <w:rsid w:val="00A01712"/>
    <w:rsid w:val="00A01CA4"/>
    <w:rsid w:val="00A02790"/>
    <w:rsid w:val="00A156B6"/>
    <w:rsid w:val="00A43F7A"/>
    <w:rsid w:val="00A54A08"/>
    <w:rsid w:val="00A62626"/>
    <w:rsid w:val="00A63E55"/>
    <w:rsid w:val="00A75B55"/>
    <w:rsid w:val="00A8178E"/>
    <w:rsid w:val="00A838F6"/>
    <w:rsid w:val="00AB549A"/>
    <w:rsid w:val="00AC7752"/>
    <w:rsid w:val="00AC7DD6"/>
    <w:rsid w:val="00AD7555"/>
    <w:rsid w:val="00AE0585"/>
    <w:rsid w:val="00AE1B13"/>
    <w:rsid w:val="00AE3BD4"/>
    <w:rsid w:val="00AF0A79"/>
    <w:rsid w:val="00AF3D9D"/>
    <w:rsid w:val="00B20163"/>
    <w:rsid w:val="00B2104C"/>
    <w:rsid w:val="00B31082"/>
    <w:rsid w:val="00B355C9"/>
    <w:rsid w:val="00B43AC2"/>
    <w:rsid w:val="00B45D50"/>
    <w:rsid w:val="00B477E0"/>
    <w:rsid w:val="00B637E4"/>
    <w:rsid w:val="00B65A6E"/>
    <w:rsid w:val="00B67B21"/>
    <w:rsid w:val="00B71FD0"/>
    <w:rsid w:val="00B754F8"/>
    <w:rsid w:val="00B77290"/>
    <w:rsid w:val="00B874BE"/>
    <w:rsid w:val="00B90A3A"/>
    <w:rsid w:val="00B90AC3"/>
    <w:rsid w:val="00B94381"/>
    <w:rsid w:val="00B949A0"/>
    <w:rsid w:val="00B94E13"/>
    <w:rsid w:val="00BA186F"/>
    <w:rsid w:val="00BA351D"/>
    <w:rsid w:val="00BA3CF0"/>
    <w:rsid w:val="00BB77E3"/>
    <w:rsid w:val="00BB792D"/>
    <w:rsid w:val="00BC0D7E"/>
    <w:rsid w:val="00BD073A"/>
    <w:rsid w:val="00BD6C1F"/>
    <w:rsid w:val="00BE3A25"/>
    <w:rsid w:val="00BE464D"/>
    <w:rsid w:val="00BE4CB4"/>
    <w:rsid w:val="00BF016C"/>
    <w:rsid w:val="00BF4598"/>
    <w:rsid w:val="00C239E1"/>
    <w:rsid w:val="00C327B8"/>
    <w:rsid w:val="00C457F3"/>
    <w:rsid w:val="00C5061B"/>
    <w:rsid w:val="00C506E9"/>
    <w:rsid w:val="00C600E9"/>
    <w:rsid w:val="00C653D4"/>
    <w:rsid w:val="00C6661E"/>
    <w:rsid w:val="00C71D3F"/>
    <w:rsid w:val="00C83CC1"/>
    <w:rsid w:val="00C8528E"/>
    <w:rsid w:val="00C860BB"/>
    <w:rsid w:val="00CA105A"/>
    <w:rsid w:val="00CB3395"/>
    <w:rsid w:val="00CC72F1"/>
    <w:rsid w:val="00CD06EC"/>
    <w:rsid w:val="00CD48CA"/>
    <w:rsid w:val="00CE4DD3"/>
    <w:rsid w:val="00CE6A19"/>
    <w:rsid w:val="00D05771"/>
    <w:rsid w:val="00D07F02"/>
    <w:rsid w:val="00D1439E"/>
    <w:rsid w:val="00D15414"/>
    <w:rsid w:val="00D155A6"/>
    <w:rsid w:val="00D23CD9"/>
    <w:rsid w:val="00D27030"/>
    <w:rsid w:val="00D427F3"/>
    <w:rsid w:val="00D500F1"/>
    <w:rsid w:val="00D528F0"/>
    <w:rsid w:val="00D63DAE"/>
    <w:rsid w:val="00D641FE"/>
    <w:rsid w:val="00D6735E"/>
    <w:rsid w:val="00D72457"/>
    <w:rsid w:val="00D95C63"/>
    <w:rsid w:val="00DB269A"/>
    <w:rsid w:val="00DB3E5F"/>
    <w:rsid w:val="00DB6DFD"/>
    <w:rsid w:val="00DE0CCD"/>
    <w:rsid w:val="00DE4D25"/>
    <w:rsid w:val="00DF313C"/>
    <w:rsid w:val="00E04638"/>
    <w:rsid w:val="00E0668A"/>
    <w:rsid w:val="00E14E78"/>
    <w:rsid w:val="00E224C6"/>
    <w:rsid w:val="00E24BFF"/>
    <w:rsid w:val="00E34AC2"/>
    <w:rsid w:val="00E42E2B"/>
    <w:rsid w:val="00E4659D"/>
    <w:rsid w:val="00E54468"/>
    <w:rsid w:val="00E55906"/>
    <w:rsid w:val="00E55F10"/>
    <w:rsid w:val="00E6211F"/>
    <w:rsid w:val="00E647FC"/>
    <w:rsid w:val="00E66E9B"/>
    <w:rsid w:val="00E74203"/>
    <w:rsid w:val="00E773BC"/>
    <w:rsid w:val="00E8702F"/>
    <w:rsid w:val="00E9298B"/>
    <w:rsid w:val="00E947BF"/>
    <w:rsid w:val="00E97205"/>
    <w:rsid w:val="00EA1301"/>
    <w:rsid w:val="00EA2FA5"/>
    <w:rsid w:val="00EC204E"/>
    <w:rsid w:val="00EC5734"/>
    <w:rsid w:val="00EE5516"/>
    <w:rsid w:val="00EF4DE5"/>
    <w:rsid w:val="00F03DAD"/>
    <w:rsid w:val="00F1380D"/>
    <w:rsid w:val="00F303E7"/>
    <w:rsid w:val="00F32734"/>
    <w:rsid w:val="00F33C80"/>
    <w:rsid w:val="00F52CFE"/>
    <w:rsid w:val="00F55960"/>
    <w:rsid w:val="00F70871"/>
    <w:rsid w:val="00F818EA"/>
    <w:rsid w:val="00F93A5E"/>
    <w:rsid w:val="00FB5DD3"/>
    <w:rsid w:val="00FB7B52"/>
    <w:rsid w:val="00FC0B85"/>
    <w:rsid w:val="00FC24EF"/>
    <w:rsid w:val="00FC3D10"/>
    <w:rsid w:val="00FD3311"/>
    <w:rsid w:val="00FE18D2"/>
    <w:rsid w:val="00FE433D"/>
    <w:rsid w:val="00FF1F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C1CE"/>
  <w15:docId w15:val="{E92E34FB-BD19-42FF-93CC-071C0697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B28"/>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2B28"/>
    <w:pPr>
      <w:ind w:left="720"/>
      <w:contextualSpacing/>
    </w:pPr>
  </w:style>
  <w:style w:type="paragraph" w:customStyle="1" w:styleId="rvps2">
    <w:name w:val="rvps2"/>
    <w:basedOn w:val="a"/>
    <w:rsid w:val="00142B28"/>
    <w:pPr>
      <w:spacing w:before="100" w:beforeAutospacing="1" w:after="100" w:afterAutospacing="1"/>
      <w:jc w:val="left"/>
    </w:pPr>
    <w:rPr>
      <w:sz w:val="24"/>
      <w:lang w:eastAsia="uk-UA"/>
    </w:rPr>
  </w:style>
  <w:style w:type="paragraph" w:styleId="a4">
    <w:name w:val="Balloon Text"/>
    <w:basedOn w:val="a"/>
    <w:link w:val="a5"/>
    <w:uiPriority w:val="99"/>
    <w:semiHidden/>
    <w:unhideWhenUsed/>
    <w:rsid w:val="005D60B2"/>
    <w:rPr>
      <w:rFonts w:ascii="Tahoma" w:hAnsi="Tahoma" w:cs="Tahoma"/>
      <w:sz w:val="16"/>
      <w:szCs w:val="16"/>
    </w:rPr>
  </w:style>
  <w:style w:type="character" w:customStyle="1" w:styleId="a5">
    <w:name w:val="Текст у виносці Знак"/>
    <w:basedOn w:val="a0"/>
    <w:link w:val="a4"/>
    <w:uiPriority w:val="99"/>
    <w:semiHidden/>
    <w:rsid w:val="005D60B2"/>
    <w:rPr>
      <w:rFonts w:ascii="Tahoma" w:eastAsia="Times New Roman" w:hAnsi="Tahoma" w:cs="Tahoma"/>
      <w:sz w:val="16"/>
      <w:szCs w:val="16"/>
      <w:lang w:eastAsia="ru-RU"/>
    </w:rPr>
  </w:style>
  <w:style w:type="paragraph" w:styleId="a6">
    <w:name w:val="Normal (Web)"/>
    <w:basedOn w:val="a"/>
    <w:uiPriority w:val="99"/>
    <w:rsid w:val="002C07FA"/>
    <w:pPr>
      <w:spacing w:before="100" w:beforeAutospacing="1" w:after="100" w:afterAutospacing="1"/>
      <w:jc w:val="left"/>
    </w:pPr>
    <w:rPr>
      <w:sz w:val="24"/>
      <w:lang w:val="ru-RU"/>
    </w:rPr>
  </w:style>
  <w:style w:type="paragraph" w:styleId="a7">
    <w:name w:val="header"/>
    <w:basedOn w:val="a"/>
    <w:link w:val="a8"/>
    <w:uiPriority w:val="99"/>
    <w:unhideWhenUsed/>
    <w:rsid w:val="00796180"/>
    <w:pPr>
      <w:tabs>
        <w:tab w:val="center" w:pos="4819"/>
        <w:tab w:val="right" w:pos="9639"/>
      </w:tabs>
    </w:pPr>
  </w:style>
  <w:style w:type="character" w:customStyle="1" w:styleId="a8">
    <w:name w:val="Верхній колонтитул Знак"/>
    <w:basedOn w:val="a0"/>
    <w:link w:val="a7"/>
    <w:uiPriority w:val="99"/>
    <w:rsid w:val="00796180"/>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796180"/>
    <w:pPr>
      <w:tabs>
        <w:tab w:val="center" w:pos="4819"/>
        <w:tab w:val="right" w:pos="9639"/>
      </w:tabs>
    </w:pPr>
  </w:style>
  <w:style w:type="character" w:customStyle="1" w:styleId="aa">
    <w:name w:val="Нижній колонтитул Знак"/>
    <w:basedOn w:val="a0"/>
    <w:link w:val="a9"/>
    <w:uiPriority w:val="99"/>
    <w:rsid w:val="0079618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06529">
      <w:bodyDiv w:val="1"/>
      <w:marLeft w:val="0"/>
      <w:marRight w:val="0"/>
      <w:marTop w:val="0"/>
      <w:marBottom w:val="0"/>
      <w:divBdr>
        <w:top w:val="none" w:sz="0" w:space="0" w:color="auto"/>
        <w:left w:val="none" w:sz="0" w:space="0" w:color="auto"/>
        <w:bottom w:val="none" w:sz="0" w:space="0" w:color="auto"/>
        <w:right w:val="none" w:sz="0" w:space="0" w:color="auto"/>
      </w:divBdr>
    </w:div>
    <w:div w:id="723452137">
      <w:bodyDiv w:val="1"/>
      <w:marLeft w:val="0"/>
      <w:marRight w:val="0"/>
      <w:marTop w:val="0"/>
      <w:marBottom w:val="0"/>
      <w:divBdr>
        <w:top w:val="none" w:sz="0" w:space="0" w:color="auto"/>
        <w:left w:val="none" w:sz="0" w:space="0" w:color="auto"/>
        <w:bottom w:val="none" w:sz="0" w:space="0" w:color="auto"/>
        <w:right w:val="none" w:sz="0" w:space="0" w:color="auto"/>
      </w:divBdr>
    </w:div>
    <w:div w:id="1490635224">
      <w:bodyDiv w:val="1"/>
      <w:marLeft w:val="0"/>
      <w:marRight w:val="0"/>
      <w:marTop w:val="0"/>
      <w:marBottom w:val="0"/>
      <w:divBdr>
        <w:top w:val="none" w:sz="0" w:space="0" w:color="auto"/>
        <w:left w:val="none" w:sz="0" w:space="0" w:color="auto"/>
        <w:bottom w:val="none" w:sz="0" w:space="0" w:color="auto"/>
        <w:right w:val="none" w:sz="0" w:space="0" w:color="auto"/>
      </w:divBdr>
    </w:div>
    <w:div w:id="1626042103">
      <w:bodyDiv w:val="1"/>
      <w:marLeft w:val="0"/>
      <w:marRight w:val="0"/>
      <w:marTop w:val="0"/>
      <w:marBottom w:val="0"/>
      <w:divBdr>
        <w:top w:val="none" w:sz="0" w:space="0" w:color="auto"/>
        <w:left w:val="none" w:sz="0" w:space="0" w:color="auto"/>
        <w:bottom w:val="none" w:sz="0" w:space="0" w:color="auto"/>
        <w:right w:val="none" w:sz="0" w:space="0" w:color="auto"/>
      </w:divBdr>
    </w:div>
    <w:div w:id="1934388947">
      <w:bodyDiv w:val="1"/>
      <w:marLeft w:val="0"/>
      <w:marRight w:val="0"/>
      <w:marTop w:val="0"/>
      <w:marBottom w:val="0"/>
      <w:divBdr>
        <w:top w:val="none" w:sz="0" w:space="0" w:color="auto"/>
        <w:left w:val="none" w:sz="0" w:space="0" w:color="auto"/>
        <w:bottom w:val="none" w:sz="0" w:space="0" w:color="auto"/>
        <w:right w:val="none" w:sz="0" w:space="0" w:color="auto"/>
      </w:divBdr>
    </w:div>
    <w:div w:id="20018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4-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A08F-E6AB-4AD4-9B3D-A0384E47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15271</Words>
  <Characters>8705</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Ірина Миколаївна</dc:creator>
  <cp:lastModifiedBy>admin</cp:lastModifiedBy>
  <cp:revision>12</cp:revision>
  <cp:lastPrinted>2023-06-23T09:22:00Z</cp:lastPrinted>
  <dcterms:created xsi:type="dcterms:W3CDTF">2023-06-23T09:15:00Z</dcterms:created>
  <dcterms:modified xsi:type="dcterms:W3CDTF">2023-06-29T12:59:00Z</dcterms:modified>
</cp:coreProperties>
</file>